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欢迎生产企业、经营企业以及潜在供应商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instrText xml:space="preserve"> HYPERLINK "mailto:（1）以压缩文件包的形式发送到邮箱whslyyzbb5208592@163.com；" </w:instrTex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）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以压缩文件包的形式发送到邮箱whslyyzbzb@163.com；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邮件标题为：项目编号（公告标题下面编号）+报名设备名称及序号+报名公司名称；例如：ZB20250501-4-放射防护用品-威海某公司；报名多个序号产品，每个序号产品文件要独立压缩。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（3）压缩文件包包括：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</w:rPr>
        <w:t>纸质文件的扫描件文件PDF版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、设备技术参数文件WORD版、分项报价文件WORD版、耗材采购信息Word版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报名供应商要保证所提供的各种材料真实、有效、齐全，承担相应的法律责任。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二、纸质版材料装订顺序：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1.封面：详见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附件1。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2.调研项目报名表：详见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附件2。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3.企业信用承诺书（请填写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4.含完整配置的设备报价表：详见附件4.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5.相关资质：（1）产品资质：产品注册证/备案凭证（非医疗器械说明），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并附一份查询注册证时的药监部门网站截图（盖公章）。注册证号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/备案凭证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如有变更文件请务必提供完整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产品彩页、产品说明书、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铭牌、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产品实物图片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等。（2）厂家资质：如参与调研单位为生产厂家，提供营业执照、医疗器械生产许可证、医疗器械经营许可证。（3）区域代理商或经销商资质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威海市立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医院专项授权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授权期半年或以上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如参与调研单位为代理商，需提供厂家资质、生产厂家给代理商的授权，各级代理商的企业营业执照、医疗器械经营许可证；（4）如参与调研单位为经销商，需提供上述厂家资质、各级代理商资质、代理商给经销商的授权、经销商的营业执照、医疗器械经营许可证。（5）参与调研业务的人员授权：参与调研公司法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给业务员的授权书，公司法人和业务员（被授权人）的身份证复印件，以及该业务员在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参与调研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公司所缴纳社保证明（近半年以上）。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产品技术参数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及配置清单，详见附件5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产品安装场地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操作人员资质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等要求（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市场同类同档次产品的性能对比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详见附件7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可说明拟报名品牌产品独有或优势功能、技术：参数对比其他产品的优势。如没有可不填写。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进口产品，要阐明国产无法替代的理由。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9.产品市场占有及销售记录：提供产品销售记录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三级医院排在前面，近三年销售排在前面，包括我院采购记录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填写附件8，并提供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中标通知书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发票（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发票建议提前查验，避免出现冲红发票等问题）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产品售后服务方案：产品质保期原则要求3年及以上，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如涉及专机专用耗材/试剂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/易损配件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，请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填写附件9相关表格，并提供相应资质文件、产品介绍、销售记录等资料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调研材料真实性及购销廉洁声明（见附件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上述材料正本必须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加盖报名公司的公章，复印公章无效。</w:t>
      </w: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2"/>
          <w:lang w:val="en-US" w:eastAsia="zh-CN" w:bidi="ar-SA"/>
        </w:rPr>
        <w:t>附件2：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  <w:t>威海市立医院医疗设备调研项目报名表</w:t>
      </w:r>
    </w:p>
    <w:tbl>
      <w:tblPr>
        <w:tblStyle w:val="7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3821"/>
        <w:gridCol w:w="1700"/>
        <w:gridCol w:w="17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highlight w:val="yellow"/>
                <w:lang w:val="en-US" w:eastAsia="zh-CN"/>
              </w:rPr>
              <w:t>******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（医疗设备名称）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报名单位信息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生产厂家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⑥医疗器械注册证及附件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注册证号/备案凭证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设计使用年限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注册证有效期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是否进口设备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有无专机专用耗材/试剂/易损配件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制造商信息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⑦营业执照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⑧生产许可证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⑨生产备案凭证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是否中小企业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pacing w:before="160" w:after="160" w:line="720" w:lineRule="auto"/>
        <w:ind w:firstLine="0" w:firstLineChars="0"/>
        <w:contextualSpacing/>
        <w:jc w:val="both"/>
        <w:rPr>
          <w:rFonts w:hint="eastAsia" w:ascii="方正小标宋_GBK" w:eastAsia="方正小标宋_GBK"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pStyle w:val="9"/>
        <w:adjustRightInd w:val="0"/>
        <w:spacing w:before="160" w:after="160" w:line="720" w:lineRule="auto"/>
        <w:ind w:firstLine="640"/>
        <w:contextualSpacing/>
        <w:jc w:val="center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企业信用承诺书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50"/>
        <w:gridCol w:w="254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诚信档案记录情况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是否被列入失信被执行人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信用承诺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二〇   年   月   日</w:t>
            </w:r>
          </w:p>
        </w:tc>
      </w:tr>
      <w:bookmarkEnd w:id="0"/>
    </w:tbl>
    <w:p>
      <w:pPr>
        <w:jc w:val="left"/>
        <w:rPr>
          <w:rFonts w:hint="eastAsia"/>
          <w:b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参与调研产品报价（含完整配置的报价）</w:t>
      </w:r>
    </w:p>
    <w:tbl>
      <w:tblPr>
        <w:tblStyle w:val="8"/>
        <w:tblW w:w="962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0"/>
        <w:gridCol w:w="2216"/>
        <w:gridCol w:w="1074"/>
        <w:gridCol w:w="182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0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21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注册证及有效期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使用年限（与铭牌一致）</w:t>
            </w:r>
          </w:p>
        </w:tc>
        <w:tc>
          <w:tcPr>
            <w:tcW w:w="182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生产厂家及联系电话</w:t>
            </w:r>
          </w:p>
        </w:tc>
        <w:tc>
          <w:tcPr>
            <w:tcW w:w="224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质保期3年的设备价格（单位：万元）</w:t>
            </w:r>
          </w:p>
        </w:tc>
        <w:tc>
          <w:tcPr>
            <w:tcW w:w="7360" w:type="dxa"/>
            <w:gridSpan w:val="4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附件5：</w:t>
      </w:r>
    </w:p>
    <w:tbl>
      <w:tblPr>
        <w:tblStyle w:val="7"/>
        <w:tblW w:w="918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832"/>
        <w:gridCol w:w="2835"/>
        <w:gridCol w:w="37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产品技术参数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技术参数要求描述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与同类产品比较，具有何种优势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附件6：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医疗设备场地安装条件需求</w:t>
      </w:r>
    </w:p>
    <w:tbl>
      <w:tblPr>
        <w:tblStyle w:val="8"/>
        <w:tblpPr w:leftFromText="180" w:rightFromText="180" w:vertAnchor="text" w:horzAnchor="page" w:tblpX="1532" w:tblpY="680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7"/>
        <w:gridCol w:w="810"/>
        <w:gridCol w:w="1480"/>
        <w:gridCol w:w="1600"/>
        <w:gridCol w:w="1120"/>
        <w:gridCol w:w="10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空间要求（宽*深*高mm）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供电要求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供水要求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其他要求（人员资质、感染防控等、基建、防护、屏蔽、信息化等）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rPr>
          <w:szCs w:val="21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市场同档次主流品牌对比（不少于2个）</w:t>
      </w:r>
    </w:p>
    <w:tbl>
      <w:tblPr>
        <w:tblStyle w:val="8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829"/>
        <w:gridCol w:w="1829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参数内容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拟报名品牌型号产品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附件8：</w:t>
      </w: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报价品牌型号设备销售记录</w:t>
      </w:r>
    </w:p>
    <w:tbl>
      <w:tblPr>
        <w:tblStyle w:val="8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45"/>
        <w:gridCol w:w="1680"/>
        <w:gridCol w:w="153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成交价格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重要配置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（此表中配置只填写对价格有影响的内容）</w:t>
      </w: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</w:pPr>
    </w:p>
    <w:tbl>
      <w:tblPr>
        <w:tblStyle w:val="8"/>
        <w:tblW w:w="779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48"/>
        <w:gridCol w:w="993"/>
        <w:gridCol w:w="605"/>
        <w:gridCol w:w="652"/>
        <w:gridCol w:w="652"/>
        <w:gridCol w:w="652"/>
        <w:gridCol w:w="651"/>
        <w:gridCol w:w="1194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2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  <w:lang w:val="en-US" w:eastAsia="zh-CN"/>
              </w:rPr>
              <w:t>专机专用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耗材/试剂报价单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产品名称（注册证名称）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国家2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位编码</w:t>
            </w:r>
          </w:p>
        </w:tc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</w:tcPr>
          <w:p/>
        </w:tc>
        <w:tc>
          <w:tcPr>
            <w:tcW w:w="1048" w:type="dxa"/>
          </w:tcPr>
          <w:p/>
        </w:tc>
        <w:tc>
          <w:tcPr>
            <w:tcW w:w="993" w:type="dxa"/>
          </w:tcPr>
          <w:p/>
        </w:tc>
        <w:tc>
          <w:tcPr>
            <w:tcW w:w="60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1" w:type="dxa"/>
          </w:tcPr>
          <w:p/>
        </w:tc>
        <w:tc>
          <w:tcPr>
            <w:tcW w:w="1194" w:type="dxa"/>
          </w:tcPr>
          <w:p/>
        </w:tc>
        <w:tc>
          <w:tcPr>
            <w:tcW w:w="868" w:type="dxa"/>
            <w:tcBorders>
              <w:right w:val="single" w:color="auto" w:sz="4" w:space="0"/>
            </w:tcBorders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322"/>
        <w:tblOverlap w:val="never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8"/>
        <w:gridCol w:w="1120"/>
        <w:gridCol w:w="830"/>
        <w:gridCol w:w="730"/>
        <w:gridCol w:w="1270"/>
        <w:gridCol w:w="690"/>
        <w:gridCol w:w="670"/>
        <w:gridCol w:w="1143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易损配件</w:t>
            </w:r>
            <w:r>
              <w:rPr>
                <w:rFonts w:hint="eastAsia"/>
                <w:b/>
                <w:sz w:val="32"/>
                <w:szCs w:val="32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如果配件单独注册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请填写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注册证名称）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易损配件更换条件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</w:tcPr>
          <w:p>
            <w:pPr>
              <w:jc w:val="center"/>
            </w:pPr>
          </w:p>
        </w:tc>
        <w:tc>
          <w:tcPr>
            <w:tcW w:w="1638" w:type="dxa"/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  <w:tc>
          <w:tcPr>
            <w:tcW w:w="830" w:type="dxa"/>
          </w:tcPr>
          <w:p>
            <w:pPr>
              <w:jc w:val="center"/>
            </w:pPr>
          </w:p>
        </w:tc>
        <w:tc>
          <w:tcPr>
            <w:tcW w:w="730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670" w:type="dxa"/>
          </w:tcPr>
          <w:p>
            <w:pPr>
              <w:jc w:val="center"/>
            </w:pPr>
          </w:p>
        </w:tc>
        <w:tc>
          <w:tcPr>
            <w:tcW w:w="1143" w:type="dxa"/>
          </w:tcPr>
          <w:p>
            <w:pPr>
              <w:jc w:val="center"/>
            </w:pPr>
          </w:p>
        </w:tc>
        <w:tc>
          <w:tcPr>
            <w:tcW w:w="530" w:type="dxa"/>
          </w:tcPr>
          <w:p>
            <w:pPr>
              <w:jc w:val="center"/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调研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</w:t>
      </w:r>
      <w:r>
        <w:rPr>
          <w:rFonts w:hint="eastAsia" w:ascii="宋体" w:hAnsi="宋体" w:eastAsia="宋体"/>
          <w:bCs/>
          <w:szCs w:val="21"/>
          <w:lang w:val="en-US" w:eastAsia="zh-CN"/>
        </w:rPr>
        <w:t>设备、</w:t>
      </w:r>
      <w:r>
        <w:rPr>
          <w:rFonts w:hint="eastAsia" w:ascii="宋体" w:hAnsi="宋体" w:eastAsia="宋体"/>
          <w:bCs/>
          <w:szCs w:val="21"/>
        </w:rPr>
        <w:t>耗材、试剂。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/>
    <w:sectPr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95E"/>
    <w:rsid w:val="19295878"/>
    <w:rsid w:val="233050D5"/>
    <w:rsid w:val="268A01AD"/>
    <w:rsid w:val="29E97824"/>
    <w:rsid w:val="33287ADC"/>
    <w:rsid w:val="3C873EA7"/>
    <w:rsid w:val="4E1A4DF9"/>
    <w:rsid w:val="513273E3"/>
    <w:rsid w:val="5D673CBB"/>
    <w:rsid w:val="5F9479D6"/>
    <w:rsid w:val="5FA80C40"/>
    <w:rsid w:val="621B5CAE"/>
    <w:rsid w:val="7086345C"/>
    <w:rsid w:val="71F77C3F"/>
    <w:rsid w:val="78713560"/>
    <w:rsid w:val="79840126"/>
    <w:rsid w:val="7D0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吴立顺</cp:lastModifiedBy>
  <dcterms:modified xsi:type="dcterms:W3CDTF">2025-05-06T06:14:38Z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