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lang w:eastAsia="zh-CN"/>
        </w:rPr>
        <w:t>临床试验</w:t>
      </w:r>
      <w:r>
        <w:rPr>
          <w:b/>
          <w:bCs/>
          <w:sz w:val="28"/>
          <w:szCs w:val="28"/>
        </w:rPr>
        <w:t>申请表</w:t>
      </w:r>
    </w:p>
    <w:p>
      <w:pPr>
        <w:spacing w:line="360" w:lineRule="auto"/>
        <w:ind w:right="-57" w:rightChars="-27"/>
        <w:jc w:val="right"/>
        <w:rPr>
          <w:rFonts w:ascii="黑体" w:hAnsi="黑体" w:eastAsia="黑体"/>
        </w:rPr>
      </w:pPr>
      <w:r>
        <w:rPr>
          <w:rFonts w:hint="eastAsia" w:ascii="黑体" w:hAnsi="黑体" w:eastAsia="黑体"/>
        </w:rPr>
        <w:t>受理号：（</w:t>
      </w:r>
      <w:r>
        <w:rPr>
          <w:rFonts w:hint="eastAsia" w:ascii="黑体" w:hAnsi="黑体" w:eastAsia="黑体"/>
          <w:lang w:val="en-US" w:eastAsia="zh-CN"/>
        </w:rPr>
        <w:t xml:space="preserve">     </w:t>
      </w:r>
      <w:r>
        <w:rPr>
          <w:rFonts w:hint="eastAsia" w:ascii="黑体" w:hAnsi="黑体" w:eastAsia="黑体"/>
        </w:rPr>
        <w:t>）受理第（</w:t>
      </w:r>
      <w:r>
        <w:rPr>
          <w:rFonts w:hint="eastAsia" w:ascii="黑体" w:hAnsi="黑体" w:eastAsia="黑体"/>
          <w:lang w:val="en-US" w:eastAsia="zh-CN"/>
        </w:rPr>
        <w:t xml:space="preserve">    </w:t>
      </w:r>
      <w:r>
        <w:rPr>
          <w:rFonts w:hint="eastAsia" w:ascii="黑体" w:hAnsi="黑体" w:eastAsia="黑体"/>
        </w:rPr>
        <w:t>）号</w:t>
      </w:r>
    </w:p>
    <w:tbl>
      <w:tblPr>
        <w:tblStyle w:val="5"/>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23"/>
        <w:gridCol w:w="1352"/>
        <w:gridCol w:w="1134"/>
        <w:gridCol w:w="141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keepNext w:val="0"/>
              <w:keepLines w:val="0"/>
              <w:suppressLineNumbers w:val="0"/>
              <w:spacing w:before="0" w:beforeAutospacing="0" w:after="0" w:afterAutospacing="0" w:line="480" w:lineRule="auto"/>
              <w:ind w:left="0" w:right="0"/>
              <w:jc w:val="center"/>
              <w:rPr>
                <w:rFonts w:hint="default" w:ascii="黑体" w:hAnsi="黑体" w:eastAsia="黑体"/>
                <w:bCs/>
              </w:rPr>
            </w:pPr>
            <w:r>
              <w:rPr>
                <w:rFonts w:hint="eastAsia" w:ascii="黑体" w:hAnsi="黑体" w:eastAsia="黑体"/>
                <w:bCs/>
              </w:rPr>
              <w:t>药物名称</w:t>
            </w:r>
          </w:p>
        </w:tc>
        <w:tc>
          <w:tcPr>
            <w:tcW w:w="3909" w:type="dxa"/>
            <w:gridSpan w:val="3"/>
          </w:tcPr>
          <w:p>
            <w:pPr>
              <w:keepNext w:val="0"/>
              <w:keepLines w:val="0"/>
              <w:suppressLineNumbers w:val="0"/>
              <w:spacing w:before="0" w:beforeAutospacing="0" w:after="0" w:afterAutospacing="0" w:line="480" w:lineRule="auto"/>
              <w:ind w:left="0" w:right="0"/>
              <w:rPr>
                <w:rFonts w:hint="default" w:ascii="黑体" w:hAnsi="黑体" w:eastAsia="黑体"/>
              </w:rPr>
            </w:pPr>
          </w:p>
        </w:tc>
        <w:tc>
          <w:tcPr>
            <w:tcW w:w="1417" w:type="dxa"/>
            <w:vAlign w:val="center"/>
          </w:tcPr>
          <w:p>
            <w:pPr>
              <w:keepNext w:val="0"/>
              <w:keepLines w:val="0"/>
              <w:suppressLineNumbers w:val="0"/>
              <w:spacing w:before="0" w:beforeAutospacing="0" w:after="0" w:afterAutospacing="0" w:line="480" w:lineRule="auto"/>
              <w:ind w:left="0" w:right="0"/>
              <w:jc w:val="center"/>
              <w:rPr>
                <w:rFonts w:hint="default" w:ascii="黑体" w:hAnsi="黑体" w:eastAsia="黑体"/>
                <w:bCs/>
              </w:rPr>
            </w:pPr>
            <w:r>
              <w:rPr>
                <w:rFonts w:hint="eastAsia" w:ascii="黑体" w:hAnsi="黑体" w:eastAsia="黑体"/>
                <w:bCs/>
              </w:rPr>
              <w:t>剂型</w:t>
            </w:r>
          </w:p>
        </w:tc>
        <w:tc>
          <w:tcPr>
            <w:tcW w:w="1470" w:type="dxa"/>
          </w:tcPr>
          <w:p>
            <w:pPr>
              <w:keepNext w:val="0"/>
              <w:keepLines w:val="0"/>
              <w:suppressLineNumbers w:val="0"/>
              <w:spacing w:before="0" w:beforeAutospacing="0" w:after="0" w:afterAutospacing="0" w:line="480" w:lineRule="auto"/>
              <w:ind w:left="0" w:right="0"/>
              <w:rPr>
                <w:rFonts w:hint="default"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keepNext w:val="0"/>
              <w:keepLines w:val="0"/>
              <w:suppressLineNumbers w:val="0"/>
              <w:spacing w:before="0" w:beforeAutospacing="0" w:after="0" w:afterAutospacing="0" w:line="480" w:lineRule="auto"/>
              <w:ind w:left="0" w:right="0"/>
              <w:jc w:val="center"/>
              <w:rPr>
                <w:rFonts w:hint="eastAsia" w:ascii="黑体" w:hAnsi="黑体" w:eastAsia="黑体"/>
                <w:bCs/>
                <w:color w:val="FF0000"/>
                <w:lang w:val="en-US" w:eastAsia="zh-CN"/>
              </w:rPr>
            </w:pPr>
            <w:r>
              <w:rPr>
                <w:rFonts w:hint="default" w:ascii="黑体" w:hAnsi="黑体" w:eastAsia="黑体"/>
                <w:bCs/>
                <w:color w:val="auto"/>
              </w:rPr>
              <w:t>NMPA批件</w:t>
            </w:r>
            <w:r>
              <w:rPr>
                <w:rFonts w:hint="eastAsia" w:ascii="黑体" w:hAnsi="黑体" w:eastAsia="黑体"/>
                <w:bCs/>
                <w:color w:val="auto"/>
              </w:rPr>
              <w:t>号</w:t>
            </w:r>
            <w:r>
              <w:rPr>
                <w:rFonts w:hint="eastAsia" w:ascii="黑体" w:hAnsi="黑体" w:eastAsia="黑体"/>
                <w:bCs/>
                <w:color w:val="auto"/>
                <w:lang w:val="en-US" w:eastAsia="zh-CN"/>
              </w:rPr>
              <w:t>或者通知书编号</w:t>
            </w:r>
          </w:p>
        </w:tc>
        <w:tc>
          <w:tcPr>
            <w:tcW w:w="6796" w:type="dxa"/>
            <w:gridSpan w:val="5"/>
          </w:tcPr>
          <w:p>
            <w:pPr>
              <w:keepNext w:val="0"/>
              <w:keepLines w:val="0"/>
              <w:suppressLineNumbers w:val="0"/>
              <w:spacing w:before="0" w:beforeAutospacing="0" w:after="0" w:afterAutospacing="0" w:line="480" w:lineRule="auto"/>
              <w:ind w:left="0" w:right="0"/>
              <w:rPr>
                <w:rFonts w:hint="default"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keepNext w:val="0"/>
              <w:keepLines w:val="0"/>
              <w:suppressLineNumbers w:val="0"/>
              <w:spacing w:before="0" w:beforeAutospacing="0" w:after="0" w:afterAutospacing="0" w:line="480" w:lineRule="auto"/>
              <w:ind w:left="0" w:right="0"/>
              <w:jc w:val="center"/>
              <w:rPr>
                <w:rFonts w:hint="eastAsia" w:ascii="黑体" w:hAnsi="黑体" w:eastAsia="黑体"/>
                <w:bCs/>
                <w:lang w:eastAsia="zh-CN"/>
              </w:rPr>
            </w:pPr>
            <w:r>
              <w:rPr>
                <w:rFonts w:hint="eastAsia" w:ascii="黑体" w:hAnsi="黑体" w:eastAsia="黑体"/>
                <w:bCs/>
                <w:lang w:eastAsia="zh-CN"/>
              </w:rPr>
              <w:t>注册分类</w:t>
            </w:r>
          </w:p>
        </w:tc>
        <w:tc>
          <w:tcPr>
            <w:tcW w:w="5326" w:type="dxa"/>
            <w:gridSpan w:val="4"/>
          </w:tcPr>
          <w:p>
            <w:pPr>
              <w:keepNext w:val="0"/>
              <w:keepLines w:val="0"/>
              <w:suppressLineNumbers w:val="0"/>
              <w:spacing w:before="0" w:beforeAutospacing="0" w:after="0" w:afterAutospacing="0" w:line="480" w:lineRule="auto"/>
              <w:ind w:left="0" w:right="0"/>
              <w:jc w:val="center"/>
              <w:rPr>
                <w:rFonts w:hint="eastAsia" w:ascii="黑体" w:hAnsi="黑体" w:eastAsia="黑体"/>
                <w:lang w:eastAsia="zh-CN"/>
              </w:rPr>
            </w:pPr>
            <w:r>
              <w:rPr>
                <w:rFonts w:hint="eastAsia" w:ascii="黑体" w:hAnsi="黑体" w:eastAsia="黑体"/>
              </w:rPr>
              <w:t xml:space="preserve">□中药   </w:t>
            </w:r>
            <w:r>
              <w:rPr>
                <w:rFonts w:hint="eastAsia" w:ascii="黑体" w:hAnsi="黑体" w:eastAsia="黑体"/>
                <w:lang w:val="en-US" w:eastAsia="zh-CN"/>
              </w:rPr>
              <w:t xml:space="preserve">    </w:t>
            </w:r>
            <w:r>
              <w:rPr>
                <w:rFonts w:hint="eastAsia" w:ascii="黑体" w:hAnsi="黑体" w:eastAsia="黑体"/>
              </w:rPr>
              <w:t xml:space="preserve"> □化学药    □生物制品    □</w:t>
            </w:r>
            <w:r>
              <w:rPr>
                <w:rFonts w:hint="eastAsia" w:ascii="黑体" w:hAnsi="黑体" w:eastAsia="黑体"/>
                <w:lang w:eastAsia="zh-CN"/>
              </w:rPr>
              <w:t>进口药</w:t>
            </w:r>
            <w:r>
              <w:rPr>
                <w:rFonts w:hint="eastAsia" w:ascii="黑体" w:hAnsi="黑体" w:eastAsia="黑体"/>
              </w:rPr>
              <w:t xml:space="preserve"> </w:t>
            </w:r>
          </w:p>
        </w:tc>
        <w:tc>
          <w:tcPr>
            <w:tcW w:w="1470" w:type="dxa"/>
          </w:tcPr>
          <w:p>
            <w:pPr>
              <w:keepNext w:val="0"/>
              <w:keepLines w:val="0"/>
              <w:suppressLineNumbers w:val="0"/>
              <w:spacing w:before="0" w:beforeAutospacing="0" w:after="0" w:afterAutospacing="0" w:line="480" w:lineRule="auto"/>
              <w:ind w:left="0" w:right="0"/>
              <w:jc w:val="center"/>
              <w:rPr>
                <w:rFonts w:hint="default" w:ascii="黑体" w:hAnsi="黑体" w:eastAsia="黑体"/>
              </w:rPr>
            </w:pPr>
            <w:r>
              <w:rPr>
                <w:rFonts w:hint="eastAsia" w:ascii="黑体" w:hAnsi="黑体" w:eastAsia="黑体"/>
              </w:rPr>
              <w:t>第</w:t>
            </w:r>
            <w:r>
              <w:rPr>
                <w:rFonts w:hint="eastAsia" w:ascii="黑体" w:hAnsi="黑体" w:eastAsia="黑体"/>
                <w:u w:val="single"/>
              </w:rPr>
              <w:t xml:space="preserve">   </w:t>
            </w:r>
            <w:r>
              <w:rPr>
                <w:rFonts w:hint="eastAsia" w:ascii="黑体" w:hAnsi="黑体" w:eastAsia="黑体"/>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sz w:val="24"/>
              </w:rPr>
            </w:pPr>
            <w:r>
              <w:rPr>
                <w:rFonts w:hint="eastAsia" w:ascii="黑体" w:hAnsi="黑体" w:eastAsia="黑体"/>
                <w:bCs/>
              </w:rPr>
              <w:t>项目名称</w:t>
            </w:r>
          </w:p>
        </w:tc>
        <w:tc>
          <w:tcPr>
            <w:tcW w:w="6796" w:type="dxa"/>
            <w:gridSpan w:val="5"/>
          </w:tcPr>
          <w:p>
            <w:pPr>
              <w:keepNext w:val="0"/>
              <w:keepLines w:val="0"/>
              <w:suppressLineNumbers w:val="0"/>
              <w:spacing w:before="0" w:beforeAutospacing="0" w:after="0" w:afterAutospacing="0" w:line="480" w:lineRule="auto"/>
              <w:ind w:left="0" w:right="0"/>
              <w:rPr>
                <w:rFonts w:hint="default"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keepNext w:val="0"/>
              <w:keepLines w:val="0"/>
              <w:suppressLineNumbers w:val="0"/>
              <w:spacing w:before="0" w:beforeAutospacing="0" w:after="0" w:afterAutospacing="0" w:line="480" w:lineRule="auto"/>
              <w:ind w:left="0" w:right="0"/>
              <w:jc w:val="center"/>
              <w:rPr>
                <w:rFonts w:hint="default" w:ascii="黑体" w:hAnsi="黑体" w:eastAsia="黑体"/>
                <w:bCs/>
              </w:rPr>
            </w:pPr>
            <w:r>
              <w:rPr>
                <w:rFonts w:hint="eastAsia" w:ascii="黑体" w:hAnsi="黑体" w:eastAsia="黑体"/>
                <w:bCs/>
              </w:rPr>
              <w:t>试验分期</w:t>
            </w:r>
          </w:p>
        </w:tc>
        <w:tc>
          <w:tcPr>
            <w:tcW w:w="6796" w:type="dxa"/>
            <w:gridSpan w:val="5"/>
          </w:tcPr>
          <w:p>
            <w:pPr>
              <w:keepNext w:val="0"/>
              <w:keepLines w:val="0"/>
              <w:suppressLineNumbers w:val="0"/>
              <w:spacing w:before="0" w:beforeAutospacing="0" w:after="0" w:afterAutospacing="0" w:line="480" w:lineRule="auto"/>
              <w:ind w:left="0" w:right="0" w:firstLine="210" w:firstLineChars="100"/>
              <w:jc w:val="left"/>
              <w:rPr>
                <w:rFonts w:hint="default" w:ascii="黑体" w:hAnsi="黑体" w:eastAsia="黑体"/>
                <w:u w:val="single"/>
              </w:rPr>
            </w:pPr>
            <w:r>
              <w:rPr>
                <w:rFonts w:hint="eastAsia" w:ascii="黑体" w:hAnsi="黑体" w:eastAsia="黑体"/>
              </w:rPr>
              <w:t>□</w:t>
            </w:r>
            <w:r>
              <w:rPr>
                <w:rFonts w:hint="eastAsia" w:ascii="宋体" w:hAnsi="宋体" w:eastAsia="宋体" w:cs="宋体"/>
              </w:rPr>
              <w:t>Ⅰ</w:t>
            </w:r>
            <w:r>
              <w:rPr>
                <w:rFonts w:hint="eastAsia" w:ascii="黑体" w:hAnsi="黑体" w:eastAsia="黑体"/>
                <w:lang w:eastAsia="zh-CN"/>
              </w:rPr>
              <w:t>期</w:t>
            </w:r>
            <w:r>
              <w:rPr>
                <w:rFonts w:hint="eastAsia" w:ascii="黑体" w:hAnsi="黑体" w:eastAsia="黑体"/>
                <w:lang w:val="en-US" w:eastAsia="zh-CN"/>
              </w:rPr>
              <w:t xml:space="preserve">   </w:t>
            </w:r>
            <w:r>
              <w:rPr>
                <w:rFonts w:hint="eastAsia" w:ascii="黑体" w:hAnsi="黑体" w:eastAsia="黑体"/>
              </w:rPr>
              <w:t>□Ⅱ期   □Ⅲ期    □Ⅳ期     □其他</w:t>
            </w:r>
            <w:r>
              <w:rPr>
                <w:rFonts w:hint="eastAsia" w:ascii="黑体" w:hAnsi="黑体" w:eastAsia="黑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728" w:type="dxa"/>
            <w:vAlign w:val="center"/>
          </w:tcPr>
          <w:p>
            <w:pPr>
              <w:keepNext w:val="0"/>
              <w:keepLines w:val="0"/>
              <w:suppressLineNumbers w:val="0"/>
              <w:spacing w:before="0" w:beforeAutospacing="0" w:after="0" w:afterAutospacing="0" w:line="360" w:lineRule="auto"/>
              <w:ind w:left="0" w:right="0"/>
              <w:jc w:val="center"/>
              <w:rPr>
                <w:rFonts w:hint="default" w:ascii="黑体" w:hAnsi="黑体" w:eastAsia="黑体"/>
                <w:bCs/>
              </w:rPr>
            </w:pPr>
            <w:r>
              <w:rPr>
                <w:rFonts w:hint="default" w:ascii="黑体" w:hAnsi="黑体" w:eastAsia="黑体"/>
                <w:bCs/>
              </w:rPr>
              <w:t>申办</w:t>
            </w:r>
            <w:r>
              <w:rPr>
                <w:rFonts w:hint="eastAsia" w:ascii="黑体" w:hAnsi="黑体" w:eastAsia="黑体"/>
                <w:bCs/>
              </w:rPr>
              <w:t>单位</w:t>
            </w:r>
          </w:p>
        </w:tc>
        <w:tc>
          <w:tcPr>
            <w:tcW w:w="3909" w:type="dxa"/>
            <w:gridSpan w:val="3"/>
            <w:vAlign w:val="center"/>
          </w:tcPr>
          <w:p>
            <w:pPr>
              <w:keepNext w:val="0"/>
              <w:keepLines w:val="0"/>
              <w:suppressLineNumbers w:val="0"/>
              <w:spacing w:before="0" w:beforeAutospacing="0" w:after="0" w:afterAutospacing="0" w:line="360" w:lineRule="auto"/>
              <w:ind w:left="0" w:right="0"/>
              <w:rPr>
                <w:rFonts w:hint="default" w:ascii="黑体" w:hAnsi="黑体" w:eastAsia="黑体"/>
                <w:bCs/>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黑体" w:hAnsi="黑体" w:eastAsia="黑体"/>
                <w:bCs/>
              </w:rPr>
            </w:pPr>
            <w:r>
              <w:rPr>
                <w:rFonts w:hint="eastAsia" w:ascii="黑体" w:hAnsi="黑体" w:eastAsia="黑体"/>
                <w:bCs/>
              </w:rPr>
              <w:t>联系人</w:t>
            </w:r>
          </w:p>
        </w:tc>
        <w:tc>
          <w:tcPr>
            <w:tcW w:w="1470" w:type="dxa"/>
          </w:tcPr>
          <w:p>
            <w:pPr>
              <w:keepNext w:val="0"/>
              <w:keepLines w:val="0"/>
              <w:suppressLineNumbers w:val="0"/>
              <w:spacing w:before="0" w:beforeAutospacing="0" w:after="0" w:afterAutospacing="0" w:line="360" w:lineRule="auto"/>
              <w:ind w:left="0" w:right="0"/>
              <w:jc w:val="center"/>
              <w:rPr>
                <w:rFonts w:hint="default" w:ascii="黑体" w:hAnsi="黑体"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728" w:type="dxa"/>
            <w:vAlign w:val="center"/>
          </w:tcPr>
          <w:p>
            <w:pPr>
              <w:keepNext w:val="0"/>
              <w:keepLines w:val="0"/>
              <w:suppressLineNumbers w:val="0"/>
              <w:spacing w:before="0" w:beforeAutospacing="0" w:after="0" w:afterAutospacing="0" w:line="360" w:lineRule="auto"/>
              <w:ind w:left="0" w:right="0"/>
              <w:jc w:val="center"/>
              <w:rPr>
                <w:rFonts w:hint="default" w:ascii="黑体" w:hAnsi="黑体" w:eastAsia="黑体"/>
                <w:bCs/>
              </w:rPr>
            </w:pPr>
            <w:r>
              <w:rPr>
                <w:rFonts w:hint="eastAsia" w:ascii="黑体" w:hAnsi="黑体" w:eastAsia="黑体"/>
                <w:bCs/>
              </w:rPr>
              <w:t>CRO（如有）</w:t>
            </w:r>
          </w:p>
        </w:tc>
        <w:tc>
          <w:tcPr>
            <w:tcW w:w="3909" w:type="dxa"/>
            <w:gridSpan w:val="3"/>
          </w:tcPr>
          <w:p>
            <w:pPr>
              <w:keepNext w:val="0"/>
              <w:keepLines w:val="0"/>
              <w:suppressLineNumbers w:val="0"/>
              <w:spacing w:before="0" w:beforeAutospacing="0" w:after="0" w:afterAutospacing="0" w:line="360" w:lineRule="auto"/>
              <w:ind w:left="0" w:right="0"/>
              <w:jc w:val="center"/>
              <w:rPr>
                <w:rFonts w:hint="default" w:ascii="黑体" w:hAnsi="黑体" w:eastAsia="黑体"/>
                <w:bCs/>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黑体" w:hAnsi="黑体" w:eastAsia="黑体"/>
                <w:bCs/>
              </w:rPr>
            </w:pPr>
            <w:r>
              <w:rPr>
                <w:rFonts w:hint="eastAsia" w:ascii="黑体" w:hAnsi="黑体" w:eastAsia="黑体"/>
                <w:bCs/>
              </w:rPr>
              <w:t>联系人</w:t>
            </w:r>
          </w:p>
        </w:tc>
        <w:tc>
          <w:tcPr>
            <w:tcW w:w="1470" w:type="dxa"/>
          </w:tcPr>
          <w:p>
            <w:pPr>
              <w:keepNext w:val="0"/>
              <w:keepLines w:val="0"/>
              <w:suppressLineNumbers w:val="0"/>
              <w:spacing w:before="0" w:beforeAutospacing="0" w:after="0" w:afterAutospacing="0" w:line="360" w:lineRule="auto"/>
              <w:ind w:left="0" w:right="0"/>
              <w:jc w:val="center"/>
              <w:rPr>
                <w:rFonts w:hint="default" w:ascii="黑体" w:hAnsi="黑体"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728" w:type="dxa"/>
            <w:vAlign w:val="center"/>
          </w:tcPr>
          <w:p>
            <w:pPr>
              <w:keepNext w:val="0"/>
              <w:keepLines w:val="0"/>
              <w:suppressLineNumbers w:val="0"/>
              <w:spacing w:before="0" w:beforeAutospacing="0" w:after="0" w:afterAutospacing="0"/>
              <w:ind w:left="0" w:right="0"/>
              <w:jc w:val="center"/>
              <w:rPr>
                <w:rFonts w:hint="default" w:ascii="黑体" w:hAnsi="黑体" w:eastAsia="黑体"/>
                <w:bCs/>
              </w:rPr>
            </w:pPr>
            <w:r>
              <w:rPr>
                <w:rFonts w:hint="eastAsia" w:ascii="黑体" w:hAnsi="黑体" w:eastAsia="黑体"/>
                <w:bCs/>
              </w:rPr>
              <w:t>联系地址</w:t>
            </w:r>
          </w:p>
        </w:tc>
        <w:tc>
          <w:tcPr>
            <w:tcW w:w="6796" w:type="dxa"/>
            <w:gridSpan w:val="5"/>
          </w:tcPr>
          <w:p>
            <w:pPr>
              <w:keepNext w:val="0"/>
              <w:keepLines w:val="0"/>
              <w:suppressLineNumbers w:val="0"/>
              <w:spacing w:before="0" w:beforeAutospacing="0" w:after="0" w:afterAutospacing="0"/>
              <w:ind w:left="0" w:right="0"/>
              <w:jc w:val="center"/>
              <w:rPr>
                <w:rFonts w:hint="default" w:ascii="黑体" w:hAnsi="黑体"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728" w:type="dxa"/>
            <w:vAlign w:val="center"/>
          </w:tcPr>
          <w:p>
            <w:pPr>
              <w:keepNext w:val="0"/>
              <w:keepLines w:val="0"/>
              <w:suppressLineNumbers w:val="0"/>
              <w:spacing w:before="0" w:beforeAutospacing="0" w:after="0" w:afterAutospacing="0"/>
              <w:ind w:left="0" w:right="0"/>
              <w:jc w:val="center"/>
              <w:rPr>
                <w:rFonts w:hint="default" w:ascii="黑体" w:hAnsi="黑体" w:eastAsia="黑体"/>
                <w:bCs/>
              </w:rPr>
            </w:pPr>
            <w:r>
              <w:rPr>
                <w:rFonts w:hint="eastAsia" w:ascii="黑体" w:hAnsi="黑体" w:eastAsia="黑体"/>
                <w:bCs/>
              </w:rPr>
              <w:t>联系电话</w:t>
            </w:r>
          </w:p>
        </w:tc>
        <w:tc>
          <w:tcPr>
            <w:tcW w:w="3909" w:type="dxa"/>
            <w:gridSpan w:val="3"/>
            <w:vAlign w:val="center"/>
          </w:tcPr>
          <w:p>
            <w:pPr>
              <w:keepNext w:val="0"/>
              <w:keepLines w:val="0"/>
              <w:suppressLineNumbers w:val="0"/>
              <w:spacing w:before="0" w:beforeAutospacing="0" w:after="0" w:afterAutospacing="0"/>
              <w:ind w:left="0" w:right="0"/>
              <w:jc w:val="center"/>
              <w:rPr>
                <w:rFonts w:hint="default" w:ascii="黑体" w:hAnsi="黑体" w:eastAsia="黑体"/>
                <w:bCs/>
              </w:rPr>
            </w:pPr>
          </w:p>
        </w:tc>
        <w:tc>
          <w:tcPr>
            <w:tcW w:w="1417" w:type="dxa"/>
            <w:vAlign w:val="center"/>
          </w:tcPr>
          <w:p>
            <w:pPr>
              <w:keepNext w:val="0"/>
              <w:keepLines w:val="0"/>
              <w:suppressLineNumbers w:val="0"/>
              <w:spacing w:before="0" w:beforeAutospacing="0" w:after="0" w:afterAutospacing="0"/>
              <w:ind w:left="0" w:right="0"/>
              <w:jc w:val="center"/>
              <w:rPr>
                <w:rFonts w:hint="default" w:ascii="黑体" w:hAnsi="黑体" w:eastAsia="黑体"/>
                <w:bCs/>
              </w:rPr>
            </w:pPr>
            <w:r>
              <w:rPr>
                <w:rFonts w:hint="eastAsia" w:ascii="黑体" w:hAnsi="黑体" w:eastAsia="黑体"/>
                <w:bCs/>
              </w:rPr>
              <w:t>传真</w:t>
            </w:r>
          </w:p>
        </w:tc>
        <w:tc>
          <w:tcPr>
            <w:tcW w:w="1470" w:type="dxa"/>
            <w:vAlign w:val="center"/>
          </w:tcPr>
          <w:p>
            <w:pPr>
              <w:keepNext w:val="0"/>
              <w:keepLines w:val="0"/>
              <w:suppressLineNumbers w:val="0"/>
              <w:spacing w:before="0" w:beforeAutospacing="0" w:after="0" w:afterAutospacing="0"/>
              <w:ind w:left="0" w:right="0"/>
              <w:jc w:val="center"/>
              <w:rPr>
                <w:rFonts w:hint="default" w:ascii="黑体" w:hAnsi="黑体"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728" w:type="dxa"/>
            <w:vAlign w:val="center"/>
          </w:tcPr>
          <w:p>
            <w:pPr>
              <w:keepNext w:val="0"/>
              <w:keepLines w:val="0"/>
              <w:suppressLineNumbers w:val="0"/>
              <w:spacing w:before="0" w:beforeAutospacing="0" w:after="0" w:afterAutospacing="0"/>
              <w:ind w:left="0" w:right="0"/>
              <w:jc w:val="center"/>
              <w:rPr>
                <w:rFonts w:hint="default" w:ascii="黑体" w:hAnsi="黑体" w:eastAsia="黑体"/>
                <w:bCs/>
              </w:rPr>
            </w:pPr>
            <w:r>
              <w:rPr>
                <w:rFonts w:hint="eastAsia" w:ascii="黑体" w:hAnsi="黑体" w:eastAsia="黑体"/>
                <w:bCs/>
              </w:rPr>
              <w:t>预计试验时间</w:t>
            </w:r>
          </w:p>
        </w:tc>
        <w:tc>
          <w:tcPr>
            <w:tcW w:w="6796" w:type="dxa"/>
            <w:gridSpan w:val="5"/>
            <w:vAlign w:val="center"/>
          </w:tcPr>
          <w:p>
            <w:pPr>
              <w:keepNext w:val="0"/>
              <w:keepLines w:val="0"/>
              <w:suppressLineNumbers w:val="0"/>
              <w:spacing w:before="0" w:beforeAutospacing="0" w:after="0" w:afterAutospacing="0"/>
              <w:ind w:left="0" w:right="0"/>
              <w:jc w:val="center"/>
              <w:rPr>
                <w:rFonts w:hint="default" w:ascii="黑体" w:hAnsi="黑体" w:eastAsia="黑体"/>
                <w:bCs/>
              </w:rPr>
            </w:pPr>
            <w:r>
              <w:rPr>
                <w:rFonts w:hint="eastAsia" w:ascii="黑体" w:hAnsi="黑体" w:eastAsia="黑体"/>
                <w:bCs/>
              </w:rPr>
              <w:t>年</w:t>
            </w:r>
            <w:r>
              <w:rPr>
                <w:rFonts w:hint="eastAsia" w:ascii="黑体" w:hAnsi="黑体" w:eastAsia="黑体"/>
                <w:bCs/>
                <w:lang w:val="en-US" w:eastAsia="zh-CN"/>
              </w:rPr>
              <w:t xml:space="preserve">  </w:t>
            </w:r>
            <w:r>
              <w:rPr>
                <w:rFonts w:hint="eastAsia" w:ascii="黑体" w:hAnsi="黑体" w:eastAsia="黑体"/>
                <w:bCs/>
              </w:rPr>
              <w:t xml:space="preserve">   月  </w:t>
            </w:r>
            <w:r>
              <w:rPr>
                <w:rFonts w:hint="eastAsia" w:ascii="黑体" w:hAnsi="黑体" w:eastAsia="黑体"/>
                <w:bCs/>
                <w:lang w:val="en-US" w:eastAsia="zh-CN"/>
              </w:rPr>
              <w:t xml:space="preserve">   </w:t>
            </w:r>
            <w:r>
              <w:rPr>
                <w:rFonts w:hint="eastAsia" w:ascii="黑体" w:hAnsi="黑体" w:eastAsia="黑体"/>
                <w:bCs/>
              </w:rPr>
              <w:t xml:space="preserve"> 日</w:t>
            </w:r>
            <w:r>
              <w:rPr>
                <w:rFonts w:hint="eastAsia" w:ascii="黑体" w:hAnsi="黑体" w:eastAsia="黑体"/>
                <w:bCs/>
                <w:lang w:val="en-US" w:eastAsia="zh-CN"/>
              </w:rPr>
              <w:t>-</w:t>
            </w:r>
            <w:r>
              <w:rPr>
                <w:rFonts w:hint="eastAsia" w:ascii="黑体" w:hAnsi="黑体" w:eastAsia="黑体"/>
                <w:bCs/>
              </w:rPr>
              <w:t xml:space="preserve"> </w:t>
            </w:r>
            <w:r>
              <w:rPr>
                <w:rFonts w:hint="eastAsia" w:ascii="黑体" w:hAnsi="黑体" w:eastAsia="黑体"/>
                <w:bCs/>
                <w:lang w:val="en-US" w:eastAsia="zh-CN"/>
              </w:rPr>
              <w:t xml:space="preserve">   </w:t>
            </w:r>
            <w:r>
              <w:rPr>
                <w:rFonts w:hint="eastAsia" w:ascii="黑体" w:hAnsi="黑体" w:eastAsia="黑体"/>
                <w:bCs/>
              </w:rPr>
              <w:t xml:space="preserve">年  </w:t>
            </w:r>
            <w:r>
              <w:rPr>
                <w:rFonts w:hint="eastAsia" w:ascii="黑体" w:hAnsi="黑体" w:eastAsia="黑体"/>
                <w:bCs/>
                <w:lang w:val="en-US" w:eastAsia="zh-CN"/>
              </w:rPr>
              <w:t xml:space="preserve">   </w:t>
            </w:r>
            <w:r>
              <w:rPr>
                <w:rFonts w:hint="eastAsia" w:ascii="黑体" w:hAnsi="黑体" w:eastAsia="黑体"/>
                <w:bCs/>
              </w:rPr>
              <w:t xml:space="preserve"> 月  </w:t>
            </w:r>
            <w:r>
              <w:rPr>
                <w:rFonts w:hint="eastAsia" w:ascii="黑体" w:hAnsi="黑体" w:eastAsia="黑体"/>
                <w:bCs/>
                <w:lang w:val="en-US" w:eastAsia="zh-CN"/>
              </w:rPr>
              <w:t xml:space="preserve">   </w:t>
            </w:r>
            <w:r>
              <w:rPr>
                <w:rFonts w:hint="eastAsia" w:ascii="黑体" w:hAnsi="黑体" w:eastAsia="黑体"/>
                <w:bCs/>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keepNext w:val="0"/>
              <w:keepLines w:val="0"/>
              <w:suppressLineNumbers w:val="0"/>
              <w:spacing w:before="100" w:beforeAutospacing="1" w:after="100" w:afterAutospacing="1" w:line="480" w:lineRule="auto"/>
              <w:ind w:left="0" w:right="0"/>
              <w:jc w:val="center"/>
              <w:rPr>
                <w:rFonts w:hint="default" w:ascii="黑体" w:hAnsi="黑体" w:eastAsia="黑体"/>
                <w:bCs/>
              </w:rPr>
            </w:pPr>
            <w:r>
              <w:rPr>
                <w:rFonts w:hint="eastAsia" w:ascii="黑体" w:hAnsi="黑体" w:eastAsia="黑体"/>
                <w:bCs/>
              </w:rPr>
              <w:t>试验组长单位</w:t>
            </w:r>
          </w:p>
        </w:tc>
        <w:tc>
          <w:tcPr>
            <w:tcW w:w="3909" w:type="dxa"/>
            <w:gridSpan w:val="3"/>
          </w:tcPr>
          <w:p>
            <w:pPr>
              <w:keepNext w:val="0"/>
              <w:keepLines w:val="0"/>
              <w:suppressLineNumbers w:val="0"/>
              <w:spacing w:before="100" w:beforeAutospacing="1" w:after="100" w:afterAutospacing="1" w:line="480" w:lineRule="auto"/>
              <w:ind w:left="0" w:right="0"/>
              <w:jc w:val="left"/>
              <w:rPr>
                <w:rFonts w:hint="default" w:ascii="黑体" w:hAnsi="黑体" w:eastAsia="黑体"/>
                <w:bCs/>
                <w:szCs w:val="21"/>
              </w:rPr>
            </w:pPr>
          </w:p>
        </w:tc>
        <w:tc>
          <w:tcPr>
            <w:tcW w:w="1417" w:type="dxa"/>
          </w:tcPr>
          <w:p>
            <w:pPr>
              <w:keepNext w:val="0"/>
              <w:keepLines w:val="0"/>
              <w:suppressLineNumbers w:val="0"/>
              <w:spacing w:before="100" w:beforeAutospacing="1" w:after="100" w:afterAutospacing="1" w:line="480" w:lineRule="auto"/>
              <w:ind w:left="0" w:right="0"/>
              <w:jc w:val="left"/>
              <w:rPr>
                <w:rFonts w:hint="default" w:ascii="黑体" w:hAnsi="黑体" w:eastAsia="黑体"/>
                <w:bCs/>
                <w:szCs w:val="21"/>
                <w:u w:val="single"/>
              </w:rPr>
            </w:pPr>
            <w:r>
              <w:rPr>
                <w:rFonts w:hint="eastAsia" w:ascii="黑体" w:hAnsi="黑体" w:eastAsia="黑体"/>
                <w:bCs/>
              </w:rPr>
              <w:t>试验总例数</w:t>
            </w:r>
          </w:p>
        </w:tc>
        <w:tc>
          <w:tcPr>
            <w:tcW w:w="1470" w:type="dxa"/>
          </w:tcPr>
          <w:p>
            <w:pPr>
              <w:keepNext w:val="0"/>
              <w:keepLines w:val="0"/>
              <w:suppressLineNumbers w:val="0"/>
              <w:spacing w:before="100" w:beforeAutospacing="1" w:after="100" w:afterAutospacing="1" w:line="480" w:lineRule="auto"/>
              <w:ind w:left="0" w:right="0"/>
              <w:jc w:val="left"/>
              <w:rPr>
                <w:rFonts w:hint="default" w:ascii="黑体" w:hAnsi="黑体" w:eastAsia="黑体"/>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keepNext w:val="0"/>
              <w:keepLines w:val="0"/>
              <w:suppressLineNumbers w:val="0"/>
              <w:spacing w:before="0" w:beforeAutospacing="0" w:after="0" w:afterAutospacing="0" w:line="480" w:lineRule="auto"/>
              <w:ind w:left="0" w:right="0"/>
              <w:jc w:val="center"/>
              <w:rPr>
                <w:rFonts w:hint="default" w:ascii="黑体" w:hAnsi="黑体" w:eastAsia="黑体"/>
                <w:bCs/>
              </w:rPr>
            </w:pPr>
            <w:r>
              <w:rPr>
                <w:rFonts w:hint="eastAsia" w:ascii="黑体" w:hAnsi="黑体" w:eastAsia="黑体"/>
                <w:bCs/>
              </w:rPr>
              <w:t>本机构专业组</w:t>
            </w:r>
          </w:p>
        </w:tc>
        <w:tc>
          <w:tcPr>
            <w:tcW w:w="1423" w:type="dxa"/>
          </w:tcPr>
          <w:p>
            <w:pPr>
              <w:keepNext w:val="0"/>
              <w:keepLines w:val="0"/>
              <w:suppressLineNumbers w:val="0"/>
              <w:spacing w:before="0" w:beforeAutospacing="0" w:after="0" w:afterAutospacing="0" w:line="480" w:lineRule="auto"/>
              <w:ind w:left="0" w:right="0"/>
              <w:rPr>
                <w:rFonts w:hint="default" w:ascii="黑体" w:hAnsi="黑体" w:eastAsia="黑体"/>
                <w:bCs/>
              </w:rPr>
            </w:pPr>
          </w:p>
        </w:tc>
        <w:tc>
          <w:tcPr>
            <w:tcW w:w="1352" w:type="dxa"/>
            <w:vAlign w:val="center"/>
          </w:tcPr>
          <w:p>
            <w:pPr>
              <w:keepNext w:val="0"/>
              <w:keepLines w:val="0"/>
              <w:suppressLineNumbers w:val="0"/>
              <w:spacing w:before="0" w:beforeAutospacing="0" w:after="0" w:afterAutospacing="0" w:line="480" w:lineRule="auto"/>
              <w:ind w:left="0" w:right="0"/>
              <w:jc w:val="center"/>
              <w:rPr>
                <w:rFonts w:hint="default" w:ascii="黑体" w:hAnsi="黑体" w:eastAsia="黑体"/>
                <w:bCs/>
              </w:rPr>
            </w:pPr>
            <w:r>
              <w:rPr>
                <w:rFonts w:hint="default" w:ascii="黑体" w:hAnsi="黑体" w:eastAsia="黑体"/>
                <w:bCs/>
              </w:rPr>
              <w:t>主要研究者</w:t>
            </w:r>
          </w:p>
        </w:tc>
        <w:tc>
          <w:tcPr>
            <w:tcW w:w="1134" w:type="dxa"/>
          </w:tcPr>
          <w:p>
            <w:pPr>
              <w:keepNext w:val="0"/>
              <w:keepLines w:val="0"/>
              <w:suppressLineNumbers w:val="0"/>
              <w:spacing w:before="0" w:beforeAutospacing="0" w:after="0" w:afterAutospacing="0" w:line="480" w:lineRule="auto"/>
              <w:ind w:left="0" w:right="0"/>
              <w:jc w:val="center"/>
              <w:rPr>
                <w:rFonts w:hint="default" w:ascii="黑体" w:hAnsi="黑体" w:eastAsia="黑体"/>
                <w:bCs/>
              </w:rPr>
            </w:pPr>
          </w:p>
        </w:tc>
        <w:tc>
          <w:tcPr>
            <w:tcW w:w="1417" w:type="dxa"/>
            <w:vAlign w:val="center"/>
          </w:tcPr>
          <w:p>
            <w:pPr>
              <w:keepNext w:val="0"/>
              <w:keepLines w:val="0"/>
              <w:suppressLineNumbers w:val="0"/>
              <w:spacing w:before="0" w:beforeAutospacing="0" w:after="0" w:afterAutospacing="0" w:line="480" w:lineRule="auto"/>
              <w:ind w:left="0" w:right="0"/>
              <w:jc w:val="center"/>
              <w:rPr>
                <w:rFonts w:hint="default" w:ascii="黑体" w:hAnsi="黑体" w:eastAsia="黑体"/>
                <w:bCs/>
              </w:rPr>
            </w:pPr>
            <w:r>
              <w:rPr>
                <w:rFonts w:hint="eastAsia" w:ascii="黑体" w:hAnsi="黑体" w:eastAsia="黑体"/>
                <w:bCs/>
              </w:rPr>
              <w:t>承担病例数</w:t>
            </w:r>
          </w:p>
        </w:tc>
        <w:tc>
          <w:tcPr>
            <w:tcW w:w="1470" w:type="dxa"/>
          </w:tcPr>
          <w:p>
            <w:pPr>
              <w:keepNext w:val="0"/>
              <w:keepLines w:val="0"/>
              <w:suppressLineNumbers w:val="0"/>
              <w:spacing w:before="0" w:beforeAutospacing="0" w:after="0" w:afterAutospacing="0" w:line="480" w:lineRule="auto"/>
              <w:ind w:left="0" w:right="0"/>
              <w:jc w:val="center"/>
              <w:rPr>
                <w:rFonts w:hint="default" w:ascii="黑体" w:hAnsi="黑体"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4" w:hRule="atLeast"/>
        </w:trPr>
        <w:tc>
          <w:tcPr>
            <w:tcW w:w="8524" w:type="dxa"/>
            <w:gridSpan w:val="6"/>
          </w:tcPr>
          <w:p>
            <w:pPr>
              <w:keepNext w:val="0"/>
              <w:keepLines w:val="0"/>
              <w:suppressLineNumbers w:val="0"/>
              <w:spacing w:before="0" w:beforeAutospacing="0" w:after="0" w:afterAutospacing="0" w:line="360" w:lineRule="auto"/>
              <w:ind w:left="0" w:right="0"/>
              <w:jc w:val="left"/>
              <w:rPr>
                <w:rFonts w:hint="eastAsia" w:ascii="黑体" w:hAnsi="黑体" w:eastAsia="黑体"/>
                <w:bCs/>
                <w:szCs w:val="21"/>
                <w:lang w:val="en-US" w:eastAsia="zh-CN"/>
              </w:rPr>
            </w:pPr>
            <w:r>
              <w:rPr>
                <w:rFonts w:hint="eastAsia" w:ascii="黑体" w:hAnsi="黑体" w:eastAsia="黑体"/>
                <w:bCs/>
                <w:szCs w:val="21"/>
              </w:rPr>
              <w:t>主要研究者</w:t>
            </w:r>
            <w:r>
              <w:rPr>
                <w:rFonts w:hint="eastAsia" w:ascii="黑体" w:hAnsi="黑体" w:eastAsia="黑体"/>
                <w:bCs/>
                <w:szCs w:val="21"/>
                <w:lang w:val="en-US" w:eastAsia="zh-CN"/>
              </w:rPr>
              <w:t>审查内容：</w:t>
            </w:r>
          </w:p>
          <w:p>
            <w:pPr>
              <w:keepNext w:val="0"/>
              <w:keepLines w:val="0"/>
              <w:suppressLineNumbers w:val="0"/>
              <w:spacing w:before="0" w:beforeAutospacing="0" w:after="0" w:afterAutospacing="0"/>
              <w:ind w:left="0" w:right="0" w:firstLine="420" w:firstLineChars="200"/>
              <w:rPr>
                <w:rFonts w:hint="eastAsia" w:ascii="黑体" w:hAnsi="黑体" w:eastAsia="黑体"/>
                <w:szCs w:val="21"/>
                <w:lang w:val="en-US" w:eastAsia="zh-CN"/>
              </w:rPr>
            </w:pPr>
            <w:r>
              <w:rPr>
                <w:rFonts w:hint="eastAsia" w:ascii="黑体" w:hAnsi="黑体" w:eastAsia="黑体"/>
                <w:szCs w:val="21"/>
              </w:rPr>
              <w:t>根据方案判断受试者风险和在本院的可行性</w:t>
            </w:r>
            <w:r>
              <w:rPr>
                <w:rFonts w:hint="eastAsia" w:ascii="黑体" w:hAnsi="黑体" w:eastAsia="黑体"/>
                <w:szCs w:val="21"/>
                <w:lang w:val="en-US" w:eastAsia="zh-CN"/>
              </w:rPr>
              <w:t xml:space="preserve">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 xml:space="preserve">是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否</w:t>
            </w:r>
          </w:p>
          <w:p>
            <w:pPr>
              <w:keepNext w:val="0"/>
              <w:keepLines w:val="0"/>
              <w:suppressLineNumbers w:val="0"/>
              <w:spacing w:before="0" w:beforeAutospacing="0" w:after="0" w:afterAutospacing="0"/>
              <w:ind w:left="0" w:right="0" w:firstLine="420" w:firstLineChars="200"/>
              <w:rPr>
                <w:rFonts w:hint="eastAsia" w:ascii="黑体" w:hAnsi="黑体" w:eastAsia="黑体"/>
                <w:szCs w:val="21"/>
                <w:lang w:val="en-US" w:eastAsia="zh-CN"/>
              </w:rPr>
            </w:pPr>
            <w:r>
              <w:rPr>
                <w:rFonts w:hint="eastAsia" w:ascii="黑体" w:hAnsi="黑体" w:eastAsia="黑体"/>
                <w:szCs w:val="21"/>
              </w:rPr>
              <w:t>能否保证招募到足够的受试者</w:t>
            </w:r>
            <w:r>
              <w:rPr>
                <w:rFonts w:hint="eastAsia" w:ascii="黑体" w:hAnsi="黑体" w:eastAsia="黑体"/>
                <w:szCs w:val="21"/>
                <w:lang w:val="en-US" w:eastAsia="zh-CN"/>
              </w:rPr>
              <w:t xml:space="preserve">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 xml:space="preserve">是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否</w:t>
            </w:r>
          </w:p>
          <w:p>
            <w:pPr>
              <w:keepNext w:val="0"/>
              <w:keepLines w:val="0"/>
              <w:suppressLineNumbers w:val="0"/>
              <w:spacing w:before="0" w:beforeAutospacing="0" w:after="0" w:afterAutospacing="0" w:line="240" w:lineRule="auto"/>
              <w:ind w:left="0" w:right="0" w:firstLine="420" w:firstLineChars="200"/>
              <w:jc w:val="left"/>
              <w:rPr>
                <w:rFonts w:hint="default" w:ascii="黑体" w:hAnsi="黑体" w:eastAsia="黑体"/>
                <w:szCs w:val="21"/>
              </w:rPr>
            </w:pPr>
            <w:r>
              <w:rPr>
                <w:rFonts w:hint="eastAsia" w:ascii="黑体" w:hAnsi="黑体" w:eastAsia="黑体"/>
                <w:szCs w:val="21"/>
              </w:rPr>
              <w:t>设施与条件是否能保证安全、有效地进行临床试验</w:t>
            </w:r>
            <w:r>
              <w:rPr>
                <w:rFonts w:hint="eastAsia" w:ascii="黑体" w:hAnsi="黑体" w:eastAsia="黑体"/>
                <w:szCs w:val="21"/>
                <w:lang w:val="en-US" w:eastAsia="zh-CN"/>
              </w:rPr>
              <w:t xml:space="preserve">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 xml:space="preserve">是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否</w:t>
            </w:r>
          </w:p>
          <w:p>
            <w:pPr>
              <w:keepNext w:val="0"/>
              <w:keepLines w:val="0"/>
              <w:suppressLineNumbers w:val="0"/>
              <w:spacing w:before="0" w:beforeAutospacing="0" w:after="0" w:afterAutospacing="0" w:line="240" w:lineRule="auto"/>
              <w:ind w:left="0" w:right="0" w:firstLine="420" w:firstLineChars="200"/>
              <w:jc w:val="left"/>
              <w:rPr>
                <w:rFonts w:hint="default" w:ascii="黑体" w:hAnsi="黑体" w:eastAsia="黑体"/>
                <w:szCs w:val="21"/>
                <w:lang w:val="en-US" w:eastAsia="zh-CN"/>
              </w:rPr>
            </w:pPr>
            <w:r>
              <w:rPr>
                <w:rFonts w:hint="eastAsia" w:ascii="黑体" w:hAnsi="黑体" w:eastAsia="黑体"/>
                <w:szCs w:val="21"/>
                <w:lang w:val="en-US" w:eastAsia="zh-CN"/>
              </w:rPr>
              <w:t xml:space="preserve">是否已承担药物成分及药理作用相同的药物试验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 xml:space="preserve">是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否</w:t>
            </w:r>
          </w:p>
          <w:p>
            <w:pPr>
              <w:keepNext w:val="0"/>
              <w:keepLines w:val="0"/>
              <w:suppressLineNumbers w:val="0"/>
              <w:spacing w:before="0" w:beforeAutospacing="0" w:after="0" w:afterAutospacing="0" w:line="240" w:lineRule="auto"/>
              <w:ind w:left="0" w:right="0" w:firstLine="420" w:firstLineChars="200"/>
              <w:jc w:val="left"/>
              <w:rPr>
                <w:rFonts w:hint="default" w:ascii="黑体" w:hAnsi="黑体" w:eastAsia="黑体"/>
                <w:szCs w:val="21"/>
              </w:rPr>
            </w:pPr>
            <w:r>
              <w:rPr>
                <w:rFonts w:hint="eastAsia" w:ascii="黑体" w:hAnsi="黑体" w:eastAsia="黑体"/>
                <w:szCs w:val="21"/>
              </w:rPr>
              <w:t>主要研究者在研项目数量（正在入组）是否已超过5个</w:t>
            </w:r>
            <w:r>
              <w:rPr>
                <w:rFonts w:hint="eastAsia" w:ascii="黑体" w:hAnsi="黑体" w:eastAsia="黑体"/>
                <w:szCs w:val="21"/>
                <w:lang w:val="en-US" w:eastAsia="zh-CN"/>
              </w:rPr>
              <w:t xml:space="preserve">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 xml:space="preserve">是       </w:t>
            </w:r>
            <w:r>
              <w:rPr>
                <w:rFonts w:hint="eastAsia" w:ascii="黑体" w:hAnsi="黑体" w:eastAsia="黑体"/>
                <w:szCs w:val="21"/>
                <w:lang w:eastAsia="zh-CN"/>
              </w:rPr>
              <w:t>□</w:t>
            </w:r>
            <w:r>
              <w:rPr>
                <w:rFonts w:hint="eastAsia" w:ascii="黑体" w:hAnsi="黑体" w:eastAsia="黑体"/>
                <w:szCs w:val="21"/>
              </w:rPr>
              <w:t xml:space="preserve"> </w:t>
            </w:r>
            <w:r>
              <w:rPr>
                <w:rFonts w:hint="eastAsia" w:ascii="黑体" w:hAnsi="黑体" w:eastAsia="黑体"/>
                <w:szCs w:val="21"/>
                <w:lang w:val="en-US" w:eastAsia="zh-CN"/>
              </w:rPr>
              <w:t>否</w:t>
            </w:r>
          </w:p>
          <w:p>
            <w:pPr>
              <w:keepNext w:val="0"/>
              <w:keepLines w:val="0"/>
              <w:suppressLineNumbers w:val="0"/>
              <w:spacing w:before="0" w:beforeAutospacing="0" w:after="0" w:afterAutospacing="0" w:line="240" w:lineRule="auto"/>
              <w:ind w:left="0" w:right="0" w:firstLine="420" w:firstLineChars="200"/>
              <w:jc w:val="left"/>
              <w:rPr>
                <w:rFonts w:hint="default" w:ascii="黑体" w:hAnsi="黑体" w:eastAsia="黑体"/>
                <w:szCs w:val="21"/>
                <w:lang w:val="en-US" w:eastAsia="zh-CN"/>
              </w:rPr>
            </w:pPr>
            <w:r>
              <w:rPr>
                <w:rFonts w:hint="eastAsia" w:ascii="黑体" w:hAnsi="黑体" w:eastAsia="黑体"/>
                <w:szCs w:val="21"/>
              </w:rPr>
              <w:t>申办者对临床试验过程质量保证的能力</w:t>
            </w:r>
            <w:r>
              <w:rPr>
                <w:rFonts w:hint="eastAsia" w:ascii="黑体" w:hAnsi="黑体" w:eastAsia="黑体" w:cs="Times New Roman"/>
                <w:szCs w:val="21"/>
                <w:lang w:val="en-US" w:eastAsia="zh-CN"/>
              </w:rPr>
              <w:t xml:space="preserve">能否完成试验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line="360" w:lineRule="auto"/>
              <w:ind w:left="0" w:right="0"/>
              <w:jc w:val="left"/>
              <w:rPr>
                <w:rFonts w:hint="default" w:ascii="黑体" w:hAnsi="黑体" w:eastAsia="黑体"/>
                <w:bCs/>
                <w:szCs w:val="21"/>
              </w:rPr>
            </w:pPr>
            <w:r>
              <w:rPr>
                <w:rFonts w:hint="eastAsia" w:ascii="黑体" w:hAnsi="黑体" w:eastAsia="黑体"/>
                <w:bCs/>
                <w:szCs w:val="21"/>
                <w:lang w:val="en-US" w:eastAsia="zh-CN"/>
              </w:rPr>
              <w:t>主要研究者</w:t>
            </w:r>
            <w:r>
              <w:rPr>
                <w:rFonts w:hint="eastAsia" w:ascii="黑体" w:hAnsi="黑体" w:eastAsia="黑体"/>
                <w:bCs/>
                <w:szCs w:val="21"/>
              </w:rPr>
              <w:t>声明：</w:t>
            </w:r>
          </w:p>
          <w:p>
            <w:pPr>
              <w:keepNext w:val="0"/>
              <w:keepLines w:val="0"/>
              <w:suppressLineNumbers w:val="0"/>
              <w:spacing w:before="0" w:beforeAutospacing="0" w:after="0" w:afterAutospacing="0"/>
              <w:ind w:left="0" w:right="0" w:firstLine="420" w:firstLineChars="200"/>
              <w:rPr>
                <w:rFonts w:hint="default" w:ascii="黑体" w:hAnsi="黑体" w:eastAsia="黑体"/>
                <w:szCs w:val="21"/>
              </w:rPr>
            </w:pPr>
            <w:r>
              <w:rPr>
                <w:rFonts w:hint="eastAsia" w:ascii="黑体" w:hAnsi="黑体" w:eastAsia="黑体"/>
                <w:szCs w:val="21"/>
              </w:rPr>
              <w:t>根据申办者申请，已审阅所有临床试验前相关资料，同意在本专业开展本项临床试验。在临床试验全过程严格遵守《药物临床试验质量管理规范》、《赫尔辛基宣言》，</w:t>
            </w:r>
            <w:r>
              <w:rPr>
                <w:rFonts w:hint="default" w:ascii="黑体" w:hAnsi="黑体" w:eastAsia="黑体"/>
                <w:szCs w:val="21"/>
              </w:rPr>
              <w:t>保证药物临床试验过程规范，结果科学可靠，保护受试者的权益并保障其安全</w:t>
            </w:r>
            <w:r>
              <w:rPr>
                <w:rFonts w:hint="eastAsia" w:ascii="黑体" w:hAnsi="黑体" w:eastAsia="黑体"/>
                <w:szCs w:val="21"/>
              </w:rPr>
              <w:t>，按GCP要求保存试验资料。</w:t>
            </w:r>
          </w:p>
          <w:p>
            <w:pPr>
              <w:keepNext w:val="0"/>
              <w:keepLines w:val="0"/>
              <w:suppressLineNumbers w:val="0"/>
              <w:spacing w:before="0" w:beforeAutospacing="0" w:after="156" w:afterLines="50" w:afterAutospacing="0" w:line="360" w:lineRule="auto"/>
              <w:ind w:left="0" w:right="420" w:firstLine="4305" w:firstLineChars="2050"/>
              <w:rPr>
                <w:rFonts w:hint="default" w:ascii="黑体" w:hAnsi="黑体" w:eastAsia="黑体"/>
                <w:bCs/>
                <w:szCs w:val="21"/>
              </w:rPr>
            </w:pPr>
            <w:r>
              <w:rPr>
                <w:rFonts w:hint="eastAsia" w:ascii="黑体" w:hAnsi="黑体" w:eastAsia="黑体"/>
                <w:szCs w:val="21"/>
              </w:rPr>
              <w:t xml:space="preserve">签 名：           年  </w:t>
            </w:r>
            <w:r>
              <w:rPr>
                <w:rFonts w:hint="eastAsia" w:ascii="黑体" w:hAnsi="黑体" w:eastAsia="黑体"/>
                <w:szCs w:val="21"/>
                <w:lang w:val="en-US" w:eastAsia="zh-CN"/>
              </w:rPr>
              <w:t xml:space="preserve">  </w:t>
            </w:r>
            <w:r>
              <w:rPr>
                <w:rFonts w:hint="eastAsia" w:ascii="黑体" w:hAnsi="黑体" w:eastAsia="黑体"/>
                <w:szCs w:val="21"/>
              </w:rPr>
              <w:t xml:space="preserve"> 月</w:t>
            </w:r>
            <w:r>
              <w:rPr>
                <w:rFonts w:hint="eastAsia" w:ascii="黑体" w:hAnsi="黑体" w:eastAsia="黑体"/>
                <w:szCs w:val="21"/>
                <w:lang w:val="en-US" w:eastAsia="zh-CN"/>
              </w:rPr>
              <w:t xml:space="preserve">  </w:t>
            </w:r>
            <w:r>
              <w:rPr>
                <w:rFonts w:hint="eastAsia" w:ascii="黑体" w:hAnsi="黑体" w:eastAsia="黑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8524" w:type="dxa"/>
            <w:gridSpan w:val="6"/>
            <w:vAlign w:val="center"/>
          </w:tcPr>
          <w:p>
            <w:pPr>
              <w:keepNext w:val="0"/>
              <w:keepLines w:val="0"/>
              <w:suppressLineNumbers w:val="0"/>
              <w:spacing w:before="0" w:beforeAutospacing="0" w:after="0" w:afterAutospacing="0"/>
              <w:ind w:left="0" w:right="0"/>
              <w:rPr>
                <w:rFonts w:hint="eastAsia" w:ascii="黑体" w:hAnsi="黑体" w:eastAsia="黑体"/>
                <w:bCs/>
                <w:szCs w:val="21"/>
              </w:rPr>
            </w:pPr>
            <w:r>
              <w:rPr>
                <w:rFonts w:hint="eastAsia" w:ascii="黑体" w:hAnsi="黑体" w:eastAsia="黑体"/>
                <w:bCs/>
                <w:szCs w:val="21"/>
              </w:rPr>
              <w:t>机构办公室审查</w:t>
            </w:r>
            <w:r>
              <w:rPr>
                <w:rFonts w:hint="eastAsia" w:ascii="黑体" w:hAnsi="黑体" w:eastAsia="黑体"/>
                <w:bCs/>
                <w:szCs w:val="21"/>
                <w:lang w:val="en-US" w:eastAsia="zh-CN"/>
              </w:rPr>
              <w:t>内容</w:t>
            </w:r>
            <w:r>
              <w:rPr>
                <w:rFonts w:hint="eastAsia" w:ascii="黑体" w:hAnsi="黑体" w:eastAsia="黑体"/>
                <w:bCs/>
                <w:szCs w:val="21"/>
              </w:rPr>
              <w:t>：</w:t>
            </w:r>
          </w:p>
          <w:p>
            <w:pPr>
              <w:keepNext w:val="0"/>
              <w:keepLines w:val="0"/>
              <w:suppressLineNumbers w:val="0"/>
              <w:spacing w:before="0" w:beforeAutospacing="0" w:after="0" w:afterAutospacing="0"/>
              <w:ind w:left="0" w:right="0" w:firstLine="420" w:firstLineChars="200"/>
              <w:rPr>
                <w:rFonts w:hint="eastAsia" w:ascii="黑体" w:hAnsi="黑体" w:eastAsia="黑体" w:cs="Times New Roman"/>
                <w:szCs w:val="21"/>
                <w:lang w:val="en-US" w:eastAsia="zh-CN"/>
              </w:rPr>
            </w:pPr>
            <w:r>
              <w:rPr>
                <w:rFonts w:hint="eastAsia" w:ascii="黑体" w:hAnsi="黑体" w:eastAsia="黑体" w:cs="Times New Roman"/>
                <w:szCs w:val="21"/>
              </w:rPr>
              <w:t>根据方案判断受试者风险和在本院的可行性</w:t>
            </w:r>
            <w:r>
              <w:rPr>
                <w:rFonts w:hint="eastAsia" w:ascii="黑体" w:hAnsi="黑体" w:eastAsia="黑体" w:cs="Times New Roman"/>
                <w:szCs w:val="21"/>
                <w:lang w:val="en-US" w:eastAsia="zh-CN"/>
              </w:rPr>
              <w:t xml:space="preserve">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ind w:left="0" w:right="0" w:firstLine="420" w:firstLineChars="200"/>
              <w:rPr>
                <w:rFonts w:hint="eastAsia" w:ascii="黑体" w:hAnsi="黑体" w:eastAsia="黑体" w:cs="Times New Roman"/>
                <w:szCs w:val="21"/>
                <w:lang w:val="en-US" w:eastAsia="zh-CN"/>
              </w:rPr>
            </w:pPr>
            <w:r>
              <w:rPr>
                <w:rFonts w:hint="eastAsia" w:ascii="黑体" w:hAnsi="黑体" w:eastAsia="黑体" w:cs="Times New Roman"/>
                <w:szCs w:val="21"/>
              </w:rPr>
              <w:t>能否保证招募到足够的受试者</w:t>
            </w:r>
            <w:r>
              <w:rPr>
                <w:rFonts w:hint="eastAsia" w:ascii="黑体" w:hAnsi="黑体" w:eastAsia="黑体" w:cs="Times New Roman"/>
                <w:szCs w:val="21"/>
                <w:lang w:val="en-US" w:eastAsia="zh-CN"/>
              </w:rPr>
              <w:t xml:space="preserve">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line="240" w:lineRule="auto"/>
              <w:ind w:left="0" w:right="0" w:firstLine="420" w:firstLineChars="200"/>
              <w:jc w:val="left"/>
              <w:rPr>
                <w:rFonts w:hint="eastAsia" w:ascii="黑体" w:hAnsi="黑体" w:eastAsia="黑体" w:cs="Times New Roman"/>
                <w:szCs w:val="21"/>
              </w:rPr>
            </w:pPr>
            <w:r>
              <w:rPr>
                <w:rFonts w:hint="eastAsia" w:ascii="黑体" w:hAnsi="黑体" w:eastAsia="黑体" w:cs="Times New Roman"/>
                <w:szCs w:val="21"/>
              </w:rPr>
              <w:t>设施与条件是否能保证安全、有效地进行临床试验</w:t>
            </w:r>
            <w:r>
              <w:rPr>
                <w:rFonts w:hint="eastAsia" w:ascii="黑体" w:hAnsi="黑体" w:eastAsia="黑体" w:cs="Times New Roman"/>
                <w:szCs w:val="21"/>
                <w:lang w:val="en-US" w:eastAsia="zh-CN"/>
              </w:rPr>
              <w:t xml:space="preserve">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line="240" w:lineRule="auto"/>
              <w:ind w:left="0" w:right="0" w:firstLine="420" w:firstLineChars="200"/>
              <w:jc w:val="left"/>
              <w:rPr>
                <w:rFonts w:hint="eastAsia" w:ascii="黑体" w:hAnsi="黑体" w:eastAsia="黑体" w:cs="Times New Roman"/>
                <w:szCs w:val="21"/>
                <w:lang w:val="en-US" w:eastAsia="zh-CN"/>
              </w:rPr>
            </w:pPr>
            <w:r>
              <w:rPr>
                <w:rFonts w:hint="eastAsia" w:ascii="黑体" w:hAnsi="黑体" w:eastAsia="黑体" w:cs="Times New Roman"/>
                <w:szCs w:val="21"/>
                <w:lang w:val="en-US" w:eastAsia="zh-CN"/>
              </w:rPr>
              <w:t xml:space="preserve">是否已承担药物成分及药理作用相同的药物试验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line="240" w:lineRule="auto"/>
              <w:ind w:left="0" w:right="0" w:firstLine="420" w:firstLineChars="200"/>
              <w:jc w:val="left"/>
              <w:rPr>
                <w:rFonts w:hint="eastAsia" w:ascii="黑体" w:hAnsi="黑体" w:eastAsia="黑体" w:cs="Times New Roman"/>
                <w:szCs w:val="21"/>
              </w:rPr>
            </w:pPr>
            <w:r>
              <w:rPr>
                <w:rFonts w:hint="eastAsia" w:ascii="黑体" w:hAnsi="黑体" w:eastAsia="黑体" w:cs="Times New Roman"/>
                <w:szCs w:val="21"/>
              </w:rPr>
              <w:t>主要研究者在研项目数量（正在入组）是否已超过5个</w:t>
            </w:r>
            <w:r>
              <w:rPr>
                <w:rFonts w:hint="eastAsia" w:ascii="黑体" w:hAnsi="黑体" w:eastAsia="黑体" w:cs="Times New Roman"/>
                <w:szCs w:val="21"/>
                <w:lang w:val="en-US" w:eastAsia="zh-CN"/>
              </w:rPr>
              <w:t xml:space="preserve">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line="240" w:lineRule="auto"/>
              <w:ind w:left="0" w:right="0" w:firstLine="420" w:firstLineChars="200"/>
              <w:jc w:val="left"/>
              <w:rPr>
                <w:rFonts w:hint="eastAsia" w:ascii="黑体" w:hAnsi="黑体" w:eastAsia="黑体" w:cs="Times New Roman"/>
                <w:szCs w:val="21"/>
                <w:lang w:val="en-US" w:eastAsia="zh-CN"/>
              </w:rPr>
            </w:pPr>
            <w:r>
              <w:rPr>
                <w:rFonts w:hint="eastAsia" w:ascii="黑体" w:hAnsi="黑体" w:eastAsia="黑体" w:cs="Times New Roman"/>
                <w:szCs w:val="21"/>
              </w:rPr>
              <w:t>申办者对临床试验过程质量保证的能力</w:t>
            </w:r>
            <w:r>
              <w:rPr>
                <w:rFonts w:hint="eastAsia" w:ascii="黑体" w:hAnsi="黑体" w:eastAsia="黑体" w:cs="Times New Roman"/>
                <w:szCs w:val="21"/>
                <w:lang w:val="en-US" w:eastAsia="zh-CN"/>
              </w:rPr>
              <w:t xml:space="preserve">能否完成试验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ind w:left="0" w:right="0" w:firstLine="420" w:firstLineChars="200"/>
              <w:jc w:val="left"/>
              <w:rPr>
                <w:rFonts w:hint="eastAsia" w:ascii="黑体" w:hAnsi="黑体" w:eastAsia="黑体"/>
                <w:bCs/>
                <w:szCs w:val="21"/>
              </w:rPr>
            </w:pPr>
            <w:r>
              <w:rPr>
                <w:rFonts w:hint="eastAsia" w:ascii="黑体" w:hAnsi="黑体" w:eastAsia="黑体"/>
                <w:szCs w:val="21"/>
              </w:rPr>
              <w:t>前期项目完成质量</w:t>
            </w:r>
            <w:r>
              <w:rPr>
                <w:rFonts w:hint="eastAsia" w:ascii="黑体" w:hAnsi="黑体" w:eastAsia="黑体" w:cs="Times New Roman"/>
                <w:szCs w:val="21"/>
                <w:lang w:val="en-US" w:eastAsia="zh-CN"/>
              </w:rPr>
              <w:t xml:space="preserve">情况是否良好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ind w:left="0" w:right="0" w:firstLine="420" w:firstLineChars="200"/>
              <w:rPr>
                <w:rFonts w:hint="default" w:ascii="黑体" w:hAnsi="黑体" w:eastAsia="黑体"/>
                <w:bCs w:val="0"/>
                <w:szCs w:val="21"/>
              </w:rPr>
            </w:pPr>
            <w:r>
              <w:rPr>
                <w:rFonts w:hint="eastAsia" w:ascii="黑体" w:hAnsi="黑体" w:eastAsia="黑体"/>
                <w:szCs w:val="21"/>
              </w:rPr>
              <w:t>在研项目</w:t>
            </w:r>
            <w:r>
              <w:rPr>
                <w:rFonts w:hint="eastAsia" w:ascii="黑体" w:hAnsi="黑体" w:eastAsia="黑体" w:cs="Times New Roman"/>
                <w:szCs w:val="21"/>
                <w:lang w:val="en-US" w:eastAsia="zh-CN"/>
              </w:rPr>
              <w:t xml:space="preserve">质量情况是否良好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 xml:space="preserve">是       </w:t>
            </w:r>
            <w:r>
              <w:rPr>
                <w:rFonts w:hint="eastAsia" w:ascii="黑体" w:hAnsi="黑体" w:eastAsia="黑体" w:cs="Times New Roman"/>
                <w:szCs w:val="21"/>
                <w:lang w:eastAsia="zh-CN"/>
              </w:rPr>
              <w:t>□</w:t>
            </w:r>
            <w:r>
              <w:rPr>
                <w:rFonts w:hint="eastAsia" w:ascii="黑体" w:hAnsi="黑体" w:eastAsia="黑体" w:cs="Times New Roman"/>
                <w:szCs w:val="21"/>
              </w:rPr>
              <w:t xml:space="preserve"> </w:t>
            </w:r>
            <w:r>
              <w:rPr>
                <w:rFonts w:hint="eastAsia" w:ascii="黑体" w:hAnsi="黑体" w:eastAsia="黑体" w:cs="Times New Roman"/>
                <w:szCs w:val="21"/>
                <w:lang w:val="en-US" w:eastAsia="zh-CN"/>
              </w:rPr>
              <w:t>否</w:t>
            </w:r>
          </w:p>
          <w:p>
            <w:pPr>
              <w:keepNext w:val="0"/>
              <w:keepLines w:val="0"/>
              <w:suppressLineNumbers w:val="0"/>
              <w:spacing w:before="0" w:beforeAutospacing="0" w:after="0" w:afterAutospacing="0"/>
              <w:ind w:left="0" w:right="0"/>
              <w:rPr>
                <w:rFonts w:hint="eastAsia" w:ascii="黑体" w:hAnsi="黑体" w:eastAsia="黑体"/>
                <w:bCs/>
                <w:szCs w:val="21"/>
              </w:rPr>
            </w:pPr>
          </w:p>
          <w:p>
            <w:pPr>
              <w:keepNext w:val="0"/>
              <w:keepLines w:val="0"/>
              <w:suppressLineNumbers w:val="0"/>
              <w:spacing w:before="0" w:beforeAutospacing="0" w:after="0" w:afterAutospacing="0"/>
              <w:ind w:left="0" w:right="0"/>
              <w:rPr>
                <w:rFonts w:hint="default" w:ascii="Times New Roman" w:hAnsi="Times New Roman" w:eastAsia="宋体"/>
                <w:szCs w:val="21"/>
              </w:rPr>
            </w:pPr>
            <w:r>
              <w:rPr>
                <w:rFonts w:hint="eastAsia" w:ascii="黑体" w:hAnsi="黑体" w:eastAsia="黑体"/>
                <w:bCs/>
                <w:szCs w:val="21"/>
              </w:rPr>
              <w:t>机构办公室审查意见：</w:t>
            </w:r>
          </w:p>
          <w:p>
            <w:pPr>
              <w:keepNext w:val="0"/>
              <w:keepLines w:val="0"/>
              <w:suppressLineNumbers w:val="0"/>
              <w:spacing w:before="0" w:beforeAutospacing="0" w:after="0" w:afterAutospacing="0" w:line="360" w:lineRule="auto"/>
              <w:ind w:left="0" w:right="0" w:firstLine="315" w:firstLineChars="150"/>
              <w:rPr>
                <w:rFonts w:hint="default" w:ascii="黑体" w:hAnsi="黑体" w:eastAsia="黑体"/>
                <w:szCs w:val="21"/>
              </w:rPr>
            </w:pPr>
            <w:r>
              <w:rPr>
                <w:rFonts w:hint="eastAsia" w:ascii="黑体" w:hAnsi="黑体" w:eastAsia="黑体"/>
                <w:szCs w:val="21"/>
              </w:rPr>
              <w:t xml:space="preserve">□ 同意                 </w:t>
            </w:r>
            <w:r>
              <w:rPr>
                <w:rFonts w:hint="eastAsia" w:ascii="黑体" w:hAnsi="黑体" w:eastAsia="黑体"/>
                <w:szCs w:val="21"/>
                <w:lang w:eastAsia="zh-CN"/>
              </w:rPr>
              <w:t>□</w:t>
            </w:r>
            <w:r>
              <w:rPr>
                <w:rFonts w:hint="eastAsia" w:ascii="黑体" w:hAnsi="黑体" w:eastAsia="黑体"/>
                <w:szCs w:val="21"/>
              </w:rPr>
              <w:t xml:space="preserve"> 不同意</w:t>
            </w:r>
          </w:p>
          <w:p>
            <w:pPr>
              <w:keepNext w:val="0"/>
              <w:keepLines w:val="0"/>
              <w:suppressLineNumbers w:val="0"/>
              <w:spacing w:before="0" w:beforeAutospacing="0" w:after="0" w:afterAutospacing="0"/>
              <w:ind w:left="0" w:right="315" w:firstLine="2940" w:firstLineChars="1400"/>
              <w:rPr>
                <w:rFonts w:hint="default" w:ascii="黑体" w:hAnsi="黑体" w:eastAsia="黑体"/>
                <w:szCs w:val="21"/>
              </w:rPr>
            </w:pPr>
            <w:r>
              <w:rPr>
                <w:rFonts w:hint="eastAsia" w:ascii="黑体" w:hAnsi="黑体" w:eastAsia="黑体"/>
                <w:szCs w:val="21"/>
              </w:rPr>
              <w:t xml:space="preserve">签 名：           </w:t>
            </w:r>
            <w:r>
              <w:rPr>
                <w:rFonts w:hint="eastAsia" w:ascii="黑体" w:hAnsi="黑体" w:eastAsia="黑体"/>
                <w:szCs w:val="21"/>
                <w:lang w:val="en-US" w:eastAsia="zh-CN"/>
              </w:rPr>
              <w:t xml:space="preserve">           </w:t>
            </w:r>
            <w:r>
              <w:rPr>
                <w:rFonts w:hint="eastAsia" w:ascii="黑体" w:hAnsi="黑体" w:eastAsia="黑体"/>
                <w:szCs w:val="21"/>
              </w:rPr>
              <w:t xml:space="preserve">年  </w:t>
            </w:r>
            <w:r>
              <w:rPr>
                <w:rFonts w:hint="eastAsia" w:ascii="黑体" w:hAnsi="黑体" w:eastAsia="黑体"/>
                <w:szCs w:val="21"/>
                <w:lang w:val="en-US" w:eastAsia="zh-CN"/>
              </w:rPr>
              <w:t xml:space="preserve">  </w:t>
            </w:r>
            <w:r>
              <w:rPr>
                <w:rFonts w:hint="eastAsia" w:ascii="黑体" w:hAnsi="黑体" w:eastAsia="黑体"/>
                <w:szCs w:val="21"/>
              </w:rPr>
              <w:t xml:space="preserve"> 月  </w:t>
            </w:r>
            <w:r>
              <w:rPr>
                <w:rFonts w:hint="eastAsia" w:ascii="黑体" w:hAnsi="黑体" w:eastAsia="黑体"/>
                <w:szCs w:val="21"/>
                <w:lang w:val="en-US" w:eastAsia="zh-CN"/>
              </w:rPr>
              <w:t xml:space="preserve">  </w:t>
            </w:r>
            <w:r>
              <w:rPr>
                <w:rFonts w:hint="eastAsia" w:ascii="黑体" w:hAnsi="黑体" w:eastAsia="黑体"/>
                <w:szCs w:val="21"/>
              </w:rPr>
              <w:t xml:space="preserve"> 日</w:t>
            </w:r>
          </w:p>
        </w:tc>
      </w:tr>
    </w:tbl>
    <w:p>
      <w:pPr>
        <w:spacing w:before="156" w:beforeLines="50" w:after="156" w:afterLines="50" w:line="360" w:lineRule="auto"/>
        <w:jc w:val="center"/>
        <w:rPr>
          <w:b/>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486" w:tblpY="897"/>
        <w:tblOverlap w:val="never"/>
        <w:tblW w:w="1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503"/>
        <w:gridCol w:w="464"/>
        <w:gridCol w:w="483"/>
        <w:gridCol w:w="867"/>
        <w:gridCol w:w="8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tcPr>
          <w:p>
            <w:pPr>
              <w:keepNext w:val="0"/>
              <w:keepLines w:val="0"/>
              <w:suppressLineNumbers w:val="0"/>
              <w:spacing w:before="0" w:beforeAutospacing="0" w:after="0" w:afterAutospacing="0" w:line="360" w:lineRule="auto"/>
              <w:ind w:left="0" w:right="0"/>
              <w:jc w:val="center"/>
              <w:rPr>
                <w:rFonts w:hint="default"/>
                <w:b/>
                <w:szCs w:val="21"/>
              </w:rPr>
            </w:pPr>
            <w:r>
              <w:rPr>
                <w:rFonts w:hint="eastAsia"/>
                <w:b/>
                <w:szCs w:val="21"/>
              </w:rPr>
              <w:t>编号</w:t>
            </w:r>
          </w:p>
        </w:tc>
        <w:tc>
          <w:tcPr>
            <w:tcW w:w="4503" w:type="dxa"/>
          </w:tcPr>
          <w:p>
            <w:pPr>
              <w:keepNext w:val="0"/>
              <w:keepLines w:val="0"/>
              <w:suppressLineNumbers w:val="0"/>
              <w:spacing w:before="0" w:beforeAutospacing="0" w:after="0" w:afterAutospacing="0" w:line="360" w:lineRule="auto"/>
              <w:ind w:left="0" w:right="0"/>
              <w:jc w:val="center"/>
              <w:rPr>
                <w:rFonts w:hint="default"/>
                <w:b/>
                <w:szCs w:val="21"/>
              </w:rPr>
            </w:pPr>
            <w:r>
              <w:rPr>
                <w:rFonts w:hint="default"/>
                <w:sz w:val="21"/>
              </w:rPr>
              <w:pict>
                <v:shape id="_x0000_s1026" o:spid="_x0000_s1026" o:spt="202" type="#_x0000_t202" style="position:absolute;left:0pt;margin-left:66.25pt;margin-top:-67.8pt;height:53.35pt;width:508.35pt;z-index:251658240;mso-width-relative:page;mso-height-relative:page;" fillcolor="#FFFFFF" filled="t" stroked="f" coordsize="21600,21600">
                  <v:path/>
                  <v:fill on="t" focussize="0,0"/>
                  <v:stroke on="f"/>
                  <v:imagedata o:title=""/>
                  <o:lock v:ext="edit" aspectratio="f"/>
                  <v:textbox>
                    <w:txbxContent>
                      <w:p>
                        <w:pPr>
                          <w:spacing w:before="156" w:beforeLines="50" w:after="156" w:afterLines="50" w:line="360" w:lineRule="auto"/>
                          <w:jc w:val="center"/>
                          <w:rPr>
                            <w:b/>
                            <w:sz w:val="28"/>
                            <w:szCs w:val="28"/>
                          </w:rPr>
                        </w:pPr>
                        <w:r>
                          <w:rPr>
                            <w:rFonts w:hint="eastAsia"/>
                            <w:b/>
                            <w:sz w:val="28"/>
                            <w:szCs w:val="28"/>
                          </w:rPr>
                          <w:t>药物临床试验项目资料递交清单</w:t>
                        </w:r>
                      </w:p>
                      <w:p/>
                    </w:txbxContent>
                  </v:textbox>
                </v:shape>
              </w:pict>
            </w:r>
            <w:r>
              <w:rPr>
                <w:rFonts w:hint="eastAsia"/>
                <w:b/>
                <w:szCs w:val="21"/>
              </w:rPr>
              <w:t>文件资料</w:t>
            </w:r>
          </w:p>
        </w:tc>
        <w:tc>
          <w:tcPr>
            <w:tcW w:w="464" w:type="dxa"/>
          </w:tcPr>
          <w:p>
            <w:pPr>
              <w:keepNext w:val="0"/>
              <w:keepLines w:val="0"/>
              <w:suppressLineNumbers w:val="0"/>
              <w:spacing w:before="0" w:beforeAutospacing="0" w:after="0" w:afterAutospacing="0" w:line="360" w:lineRule="auto"/>
              <w:ind w:left="0" w:right="0"/>
              <w:jc w:val="center"/>
              <w:rPr>
                <w:rFonts w:hint="default"/>
                <w:b/>
                <w:szCs w:val="21"/>
              </w:rPr>
            </w:pPr>
            <w:r>
              <w:rPr>
                <w:rFonts w:hint="default"/>
                <w:b/>
                <w:szCs w:val="21"/>
              </w:rPr>
              <w:t>有</w:t>
            </w:r>
          </w:p>
        </w:tc>
        <w:tc>
          <w:tcPr>
            <w:tcW w:w="483" w:type="dxa"/>
          </w:tcPr>
          <w:p>
            <w:pPr>
              <w:keepNext w:val="0"/>
              <w:keepLines w:val="0"/>
              <w:suppressLineNumbers w:val="0"/>
              <w:spacing w:before="0" w:beforeAutospacing="0" w:after="0" w:afterAutospacing="0" w:line="360" w:lineRule="auto"/>
              <w:ind w:left="0" w:right="0"/>
              <w:jc w:val="center"/>
              <w:rPr>
                <w:rFonts w:hint="default"/>
                <w:b/>
                <w:szCs w:val="21"/>
              </w:rPr>
            </w:pPr>
            <w:r>
              <w:rPr>
                <w:rFonts w:hint="eastAsia"/>
                <w:b/>
                <w:szCs w:val="21"/>
              </w:rPr>
              <w:t>无</w:t>
            </w:r>
          </w:p>
        </w:tc>
        <w:tc>
          <w:tcPr>
            <w:tcW w:w="867" w:type="dxa"/>
          </w:tcPr>
          <w:p>
            <w:pPr>
              <w:keepNext w:val="0"/>
              <w:keepLines w:val="0"/>
              <w:suppressLineNumbers w:val="0"/>
              <w:spacing w:before="0" w:beforeAutospacing="0" w:after="0" w:afterAutospacing="0" w:line="360" w:lineRule="auto"/>
              <w:ind w:left="0" w:right="0"/>
              <w:jc w:val="center"/>
              <w:rPr>
                <w:rFonts w:hint="default"/>
                <w:b/>
                <w:szCs w:val="21"/>
              </w:rPr>
            </w:pPr>
            <w:r>
              <w:rPr>
                <w:rFonts w:hint="eastAsia"/>
                <w:b/>
                <w:szCs w:val="21"/>
              </w:rPr>
              <w:t>不适用</w:t>
            </w:r>
          </w:p>
        </w:tc>
        <w:tc>
          <w:tcPr>
            <w:tcW w:w="8716" w:type="dxa"/>
          </w:tcPr>
          <w:p>
            <w:pPr>
              <w:keepNext w:val="0"/>
              <w:keepLines w:val="0"/>
              <w:suppressLineNumbers w:val="0"/>
              <w:spacing w:before="0" w:beforeAutospacing="0" w:after="0" w:afterAutospacing="0" w:line="360" w:lineRule="auto"/>
              <w:ind w:left="0" w:right="0"/>
              <w:jc w:val="center"/>
              <w:rPr>
                <w:rFonts w:hint="default"/>
                <w:b/>
                <w:szCs w:val="21"/>
              </w:rPr>
            </w:pPr>
            <w:r>
              <w:rPr>
                <w:rFonts w:hint="default"/>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1</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rPr>
            </w:pPr>
            <w:r>
              <w:rPr>
                <w:rFonts w:hint="default"/>
                <w:szCs w:val="21"/>
              </w:rPr>
              <w:t>申办者或CRO委托临床试验机构进行临床试验的委托函</w:t>
            </w:r>
          </w:p>
        </w:tc>
        <w:tc>
          <w:tcPr>
            <w:tcW w:w="464"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w:t>
            </w:r>
          </w:p>
        </w:tc>
        <w:tc>
          <w:tcPr>
            <w:tcW w:w="8716" w:type="dxa"/>
            <w:vAlign w:val="center"/>
          </w:tcPr>
          <w:p>
            <w:pPr>
              <w:keepNext w:val="0"/>
              <w:keepLines w:val="0"/>
              <w:suppressLineNumbers w:val="0"/>
              <w:spacing w:before="0" w:beforeAutospacing="0" w:after="0" w:afterAutospacing="0" w:line="360" w:lineRule="auto"/>
              <w:ind w:left="0" w:right="0"/>
              <w:rPr>
                <w:rFonts w:hint="eastAsia" w:eastAsia="宋体"/>
                <w:szCs w:val="21"/>
                <w:lang w:val="en-US" w:eastAsia="zh-CN"/>
              </w:rPr>
            </w:pPr>
            <w:r>
              <w:rPr>
                <w:rFonts w:hint="eastAsia"/>
              </w:rPr>
              <w:t>原件</w:t>
            </w:r>
            <w:r>
              <w:rPr>
                <w:rFonts w:hint="eastAsia"/>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2</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rPr>
            </w:pPr>
            <w:r>
              <w:rPr>
                <w:rFonts w:hint="eastAsia" w:asciiTheme="minorHAnsi" w:hAnsiTheme="minorHAnsi" w:eastAsiaTheme="minorEastAsia" w:cstheme="minorBidi"/>
                <w:szCs w:val="22"/>
              </w:rPr>
              <w:t>NMPA批件或临床试验通知书/备案文件或注册临床批件（IV期试验）（编号_____________）</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eastAsia"/>
              </w:rPr>
            </w:pPr>
            <w:r>
              <w:rPr>
                <w:rFonts w:hint="eastAsia"/>
              </w:rPr>
              <w:t>非注册药物临床试验或临床研究可提供注册临床批件（但须注明为非注册临床试验）；</w:t>
            </w:r>
          </w:p>
          <w:p>
            <w:pPr>
              <w:keepNext w:val="0"/>
              <w:keepLines w:val="0"/>
              <w:suppressLineNumbers w:val="0"/>
              <w:spacing w:before="0" w:beforeAutospacing="0" w:after="0" w:afterAutospacing="0"/>
              <w:ind w:left="0" w:right="0"/>
              <w:rPr>
                <w:rFonts w:hint="default"/>
                <w:szCs w:val="21"/>
              </w:rPr>
            </w:pPr>
            <w:r>
              <w:rPr>
                <w:rFonts w:hint="eastAsia"/>
              </w:rPr>
              <w:t>创新药需要前置伦理立项的，可不提供，需提供说明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3</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rPr>
            </w:pPr>
            <w:r>
              <w:rPr>
                <w:rFonts w:hint="eastAsia"/>
              </w:rPr>
              <w:t>申办者的资质（营业执照等）、GMP证书或满足GMP条件的声明</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lang w:eastAsia="zh-CN"/>
              </w:rPr>
              <w:t>□</w:t>
            </w:r>
          </w:p>
        </w:tc>
        <w:tc>
          <w:tcPr>
            <w:tcW w:w="483" w:type="dxa"/>
            <w:vAlign w:val="center"/>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eastAsia="zh-CN"/>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委托生产需提供委托生产说明及被委托方资质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4</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rPr>
            </w:pPr>
            <w:r>
              <w:rPr>
                <w:rFonts w:hint="eastAsia"/>
              </w:rPr>
              <w:t>申办者给CRO的委托函和CRO资质（如有）</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资质包括营业执照等，委托函应为双方盖章件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5</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rPr>
            </w:pPr>
            <w:r>
              <w:rPr>
                <w:rFonts w:hint="eastAsia"/>
              </w:rPr>
              <w:t>中心实验室或第三方实验室（如适用）资质及室间质评证书</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无中心实验室可不提供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6</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rPr>
            </w:pPr>
            <w:r>
              <w:rPr>
                <w:rFonts w:hint="eastAsia"/>
              </w:rPr>
              <w:t>监查员委托函、简历及资质</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eastAsia" w:eastAsia="宋体"/>
                <w:szCs w:val="21"/>
                <w:lang w:eastAsia="zh-CN"/>
              </w:rPr>
            </w:pPr>
            <w:r>
              <w:rPr>
                <w:rFonts w:hint="eastAsia"/>
              </w:rPr>
              <w:t>身份证、GCP证书（近三年）、毕业证、学位证</w:t>
            </w:r>
            <w:r>
              <w:rPr>
                <w:rFonts w:hint="eastAsia"/>
                <w:lang w:eastAsia="zh-CN"/>
              </w:rPr>
              <w:t>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7</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rPr>
            </w:pPr>
            <w:r>
              <w:rPr>
                <w:rFonts w:hint="default" w:asciiTheme="minorHAnsi" w:hAnsiTheme="minorHAnsi" w:eastAsiaTheme="minorEastAsia" w:cstheme="minorBidi"/>
                <w:szCs w:val="22"/>
              </w:rPr>
              <w:t>我国人类遗传资源采集、保藏、利用、对外提供的既往审批/备案材料（申请书、受理文件、批件、备案证明等）</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如不涉及遗传资源审批或单中心项目通过伦理后才申报遗传批件的需提交说明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8</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rPr>
            </w:pPr>
            <w:r>
              <w:rPr>
                <w:rFonts w:hint="eastAsia"/>
              </w:rPr>
              <w:t>组长单位的伦理批件和成员表（如适用）</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本中心为组长单位的可不提供，如果组长单位伦理为修改后同意，需提供审查意见函和伦理同意的审批件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9</w:t>
            </w:r>
          </w:p>
        </w:tc>
        <w:tc>
          <w:tcPr>
            <w:tcW w:w="4503" w:type="dxa"/>
            <w:vAlign w:val="center"/>
          </w:tcPr>
          <w:p>
            <w:pPr>
              <w:keepNext w:val="0"/>
              <w:keepLines w:val="0"/>
              <w:suppressLineNumbers w:val="0"/>
              <w:spacing w:before="0" w:beforeAutospacing="0" w:after="0" w:afterAutospacing="0" w:line="360" w:lineRule="auto"/>
              <w:ind w:left="0" w:right="0"/>
              <w:rPr>
                <w:rFonts w:hint="eastAsia"/>
              </w:rPr>
            </w:pPr>
            <w:r>
              <w:rPr>
                <w:rFonts w:hint="eastAsia"/>
              </w:rPr>
              <w:t>研究者手册</w:t>
            </w:r>
          </w:p>
          <w:p>
            <w:pPr>
              <w:keepNext w:val="0"/>
              <w:keepLines w:val="0"/>
              <w:suppressLineNumbers w:val="0"/>
              <w:spacing w:before="0" w:beforeAutospacing="0" w:after="0" w:afterAutospacing="0" w:line="360" w:lineRule="auto"/>
              <w:ind w:left="0" w:right="0"/>
              <w:rPr>
                <w:rFonts w:hint="eastAsia" w:eastAsia="宋体"/>
                <w:szCs w:val="21"/>
                <w:lang w:eastAsia="zh-CN"/>
              </w:rPr>
            </w:pPr>
            <w:r>
              <w:rPr>
                <w:rFonts w:hint="eastAsia"/>
              </w:rPr>
              <w:t>版本号</w:t>
            </w:r>
            <w:r>
              <w:rPr>
                <w:rFonts w:hint="eastAsia"/>
                <w:lang w:eastAsia="zh-CN"/>
              </w:rPr>
              <w:t>：</w:t>
            </w:r>
            <w:r>
              <w:rPr>
                <w:rFonts w:hint="eastAsia"/>
                <w:lang w:val="en-US" w:eastAsia="zh-CN"/>
              </w:rPr>
              <w:t xml:space="preserve">         </w:t>
            </w:r>
            <w:r>
              <w:rPr>
                <w:rFonts w:hint="eastAsia"/>
              </w:rPr>
              <w:t>日期</w:t>
            </w:r>
            <w:r>
              <w:rPr>
                <w:rFonts w:hint="eastAsia"/>
                <w:lang w:eastAsia="zh-CN"/>
              </w:rPr>
              <w:t>：</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如有实验室操作手册也放到此项下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10</w:t>
            </w:r>
          </w:p>
        </w:tc>
        <w:tc>
          <w:tcPr>
            <w:tcW w:w="4503" w:type="dxa"/>
            <w:vAlign w:val="center"/>
          </w:tcPr>
          <w:p>
            <w:pPr>
              <w:keepNext w:val="0"/>
              <w:keepLines w:val="0"/>
              <w:suppressLineNumbers w:val="0"/>
              <w:spacing w:before="0" w:beforeAutospacing="0" w:after="0" w:afterAutospacing="0" w:line="360" w:lineRule="auto"/>
              <w:ind w:left="0" w:right="0"/>
              <w:rPr>
                <w:rFonts w:hint="eastAsia"/>
              </w:rPr>
            </w:pPr>
            <w:r>
              <w:rPr>
                <w:rFonts w:hint="eastAsia"/>
              </w:rPr>
              <w:t>试验方案</w:t>
            </w:r>
          </w:p>
          <w:p>
            <w:pPr>
              <w:keepNext w:val="0"/>
              <w:keepLines w:val="0"/>
              <w:suppressLineNumbers w:val="0"/>
              <w:spacing w:before="0" w:beforeAutospacing="0" w:after="0" w:afterAutospacing="0" w:line="360" w:lineRule="auto"/>
              <w:ind w:left="0" w:right="0"/>
              <w:rPr>
                <w:rFonts w:hint="default"/>
              </w:rPr>
            </w:pPr>
            <w:r>
              <w:rPr>
                <w:rFonts w:hint="eastAsia"/>
              </w:rPr>
              <w:t>版本号</w:t>
            </w:r>
            <w:r>
              <w:rPr>
                <w:rFonts w:hint="eastAsia"/>
                <w:lang w:eastAsia="zh-CN"/>
              </w:rPr>
              <w:t>：</w:t>
            </w:r>
            <w:r>
              <w:rPr>
                <w:rFonts w:hint="eastAsia"/>
                <w:lang w:val="en-US" w:eastAsia="zh-CN"/>
              </w:rPr>
              <w:t xml:space="preserve">         </w:t>
            </w:r>
            <w:r>
              <w:rPr>
                <w:rFonts w:hint="eastAsia"/>
              </w:rPr>
              <w:t>日期</w:t>
            </w:r>
            <w:r>
              <w:rPr>
                <w:rFonts w:hint="eastAsia"/>
                <w:lang w:eastAsia="zh-CN"/>
              </w:rPr>
              <w:t>：</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eastAsia"/>
              </w:rPr>
            </w:pPr>
            <w:r>
              <w:rPr>
                <w:rFonts w:hint="eastAsia"/>
              </w:rPr>
              <w:t>需通过组长单位伦理批准；</w:t>
            </w:r>
          </w:p>
          <w:p>
            <w:pPr>
              <w:keepNext w:val="0"/>
              <w:keepLines w:val="0"/>
              <w:suppressLineNumbers w:val="0"/>
              <w:spacing w:before="0" w:beforeAutospacing="0" w:after="0" w:afterAutospacing="0"/>
              <w:ind w:left="0" w:right="0"/>
              <w:rPr>
                <w:rFonts w:hint="eastAsia"/>
                <w:lang w:eastAsia="zh-CN"/>
              </w:rPr>
            </w:pPr>
            <w:r>
              <w:rPr>
                <w:rFonts w:hint="eastAsia"/>
              </w:rPr>
              <w:t>需有申办者和统计单位组长单位PI等的签字页复印件</w:t>
            </w:r>
            <w:r>
              <w:rPr>
                <w:rFonts w:hint="eastAsia"/>
                <w:lang w:eastAsia="zh-CN"/>
              </w:rPr>
              <w:t>；</w:t>
            </w:r>
            <w:r>
              <w:rPr>
                <w:rFonts w:hint="eastAsia"/>
              </w:rPr>
              <w:t>有本中心PI签字页原件</w:t>
            </w:r>
            <w:r>
              <w:rPr>
                <w:rFonts w:hint="eastAsia"/>
                <w:lang w:eastAsia="zh-CN"/>
              </w:rPr>
              <w:t>。</w:t>
            </w:r>
          </w:p>
          <w:p>
            <w:pPr>
              <w:keepNext w:val="0"/>
              <w:keepLines w:val="0"/>
              <w:suppressLineNumbers w:val="0"/>
              <w:spacing w:before="0" w:beforeAutospacing="0" w:after="0" w:afterAutospacing="0"/>
              <w:ind w:left="0" w:right="0"/>
              <w:rPr>
                <w:rFonts w:hint="default"/>
                <w:szCs w:val="21"/>
              </w:rPr>
            </w:pPr>
            <w:r>
              <w:rPr>
                <w:rFonts w:hint="eastAsia"/>
              </w:rPr>
              <w:t>本中心为组长单位者可不提供组长单位PI签字和伦理审查批件。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11</w:t>
            </w:r>
          </w:p>
        </w:tc>
        <w:tc>
          <w:tcPr>
            <w:tcW w:w="4503" w:type="dxa"/>
            <w:vAlign w:val="center"/>
          </w:tcPr>
          <w:p>
            <w:pPr>
              <w:keepNext w:val="0"/>
              <w:keepLines w:val="0"/>
              <w:suppressLineNumbers w:val="0"/>
              <w:spacing w:before="0" w:beforeAutospacing="0" w:after="0" w:afterAutospacing="0" w:line="360" w:lineRule="auto"/>
              <w:ind w:left="0" w:right="0"/>
              <w:rPr>
                <w:rFonts w:hint="eastAsia"/>
              </w:rPr>
            </w:pPr>
            <w:r>
              <w:rPr>
                <w:rFonts w:hint="eastAsia"/>
              </w:rPr>
              <w:t>病例报告表（或EDC）样表</w:t>
            </w:r>
          </w:p>
          <w:p>
            <w:pPr>
              <w:keepNext w:val="0"/>
              <w:keepLines w:val="0"/>
              <w:suppressLineNumbers w:val="0"/>
              <w:spacing w:before="0" w:beforeAutospacing="0" w:after="0" w:afterAutospacing="0" w:line="360" w:lineRule="auto"/>
              <w:ind w:left="0" w:right="0"/>
              <w:rPr>
                <w:rFonts w:hint="eastAsia" w:eastAsia="宋体"/>
                <w:szCs w:val="21"/>
                <w:lang w:eastAsia="zh-CN"/>
              </w:rPr>
            </w:pPr>
            <w:r>
              <w:rPr>
                <w:rFonts w:hint="eastAsia"/>
              </w:rPr>
              <w:t>版本号</w:t>
            </w:r>
            <w:r>
              <w:rPr>
                <w:rFonts w:hint="eastAsia"/>
                <w:lang w:eastAsia="zh-CN"/>
              </w:rPr>
              <w:t>：</w:t>
            </w:r>
            <w:r>
              <w:rPr>
                <w:rFonts w:hint="eastAsia"/>
                <w:lang w:val="en-US" w:eastAsia="zh-CN"/>
              </w:rPr>
              <w:t xml:space="preserve">         </w:t>
            </w:r>
            <w:r>
              <w:rPr>
                <w:rFonts w:hint="eastAsia"/>
              </w:rPr>
              <w:t>日期</w:t>
            </w:r>
            <w:r>
              <w:rPr>
                <w:rFonts w:hint="eastAsia"/>
                <w:lang w:eastAsia="zh-CN"/>
              </w:rPr>
              <w:t>：</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可提供电子版或纸质版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12</w:t>
            </w:r>
          </w:p>
        </w:tc>
        <w:tc>
          <w:tcPr>
            <w:tcW w:w="4503" w:type="dxa"/>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szCs w:val="22"/>
              </w:rPr>
            </w:pPr>
            <w:r>
              <w:rPr>
                <w:rFonts w:hint="eastAsia" w:asciiTheme="minorHAnsi" w:hAnsiTheme="minorHAnsi" w:eastAsiaTheme="minorEastAsia" w:cstheme="minorBidi"/>
                <w:szCs w:val="22"/>
              </w:rPr>
              <w:t>研究病历样表</w:t>
            </w:r>
          </w:p>
          <w:p>
            <w:pPr>
              <w:keepNext w:val="0"/>
              <w:keepLines w:val="0"/>
              <w:suppressLineNumbers w:val="0"/>
              <w:spacing w:before="0" w:beforeAutospacing="0" w:after="0" w:afterAutospacing="0"/>
              <w:ind w:left="0" w:right="0"/>
              <w:rPr>
                <w:rFonts w:hint="eastAsia" w:eastAsia="宋体"/>
                <w:szCs w:val="21"/>
                <w:lang w:eastAsia="zh-CN"/>
              </w:rPr>
            </w:pPr>
            <w:r>
              <w:rPr>
                <w:rFonts w:hint="eastAsia" w:asciiTheme="minorHAnsi" w:hAnsiTheme="minorHAnsi" w:eastAsiaTheme="minorEastAsia" w:cstheme="minorBidi"/>
                <w:szCs w:val="22"/>
              </w:rPr>
              <w:t>版本号</w:t>
            </w:r>
            <w:r>
              <w:rPr>
                <w:rFonts w:hint="eastAsia" w:asciiTheme="minorHAnsi" w:hAnsiTheme="minorHAnsi" w:eastAsiaTheme="minorEastAsia" w:cstheme="minorBidi"/>
                <w:szCs w:val="22"/>
                <w:lang w:eastAsia="zh-CN"/>
              </w:rPr>
              <w:t>：</w:t>
            </w:r>
            <w:r>
              <w:rPr>
                <w:rFonts w:hint="eastAsia" w:asciiTheme="minorHAnsi" w:hAnsiTheme="minorHAnsi" w:eastAsiaTheme="minorEastAsia" w:cstheme="minorBidi"/>
                <w:szCs w:val="22"/>
                <w:lang w:val="en-US" w:eastAsia="zh-CN"/>
              </w:rPr>
              <w:t xml:space="preserve">         </w:t>
            </w:r>
            <w:r>
              <w:rPr>
                <w:rFonts w:hint="eastAsia" w:asciiTheme="minorHAnsi" w:hAnsiTheme="minorHAnsi" w:eastAsiaTheme="minorEastAsia" w:cstheme="minorBidi"/>
                <w:szCs w:val="22"/>
              </w:rPr>
              <w:t>日期</w:t>
            </w:r>
            <w:r>
              <w:rPr>
                <w:rFonts w:hint="eastAsia" w:asciiTheme="minorHAnsi" w:hAnsiTheme="minorHAnsi" w:eastAsiaTheme="minorEastAsia" w:cstheme="minorBidi"/>
                <w:szCs w:val="22"/>
                <w:lang w:eastAsia="zh-CN"/>
              </w:rPr>
              <w:t>：</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根据GCP的要求，原始记录应以电子门诊或住院病历形式记录，原则上不再要求提供研究病历，如有特殊情况需要有研究病历者，申办者可提供并说明理由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13</w:t>
            </w:r>
          </w:p>
        </w:tc>
        <w:tc>
          <w:tcPr>
            <w:tcW w:w="4503" w:type="dxa"/>
            <w:vAlign w:val="top"/>
          </w:tcPr>
          <w:p>
            <w:pPr>
              <w:keepNext w:val="0"/>
              <w:keepLines w:val="0"/>
              <w:suppressLineNumbers w:val="0"/>
              <w:spacing w:before="0" w:beforeAutospacing="0" w:after="0" w:afterAutospacing="0" w:line="360" w:lineRule="auto"/>
              <w:ind w:left="0" w:right="0"/>
              <w:jc w:val="both"/>
              <w:rPr>
                <w:rFonts w:hint="eastAsia"/>
              </w:rPr>
            </w:pPr>
            <w:r>
              <w:rPr>
                <w:rFonts w:hint="eastAsia"/>
              </w:rPr>
              <w:t>知情同意书</w:t>
            </w:r>
          </w:p>
          <w:p>
            <w:pPr>
              <w:keepNext w:val="0"/>
              <w:keepLines w:val="0"/>
              <w:suppressLineNumbers w:val="0"/>
              <w:spacing w:before="0" w:beforeAutospacing="0" w:after="0" w:afterAutospacing="0" w:line="360" w:lineRule="auto"/>
              <w:ind w:left="0" w:right="0"/>
              <w:jc w:val="both"/>
              <w:rPr>
                <w:rFonts w:hint="eastAsia" w:eastAsia="宋体"/>
                <w:szCs w:val="21"/>
                <w:lang w:eastAsia="zh-CN"/>
              </w:rPr>
            </w:pPr>
            <w:r>
              <w:rPr>
                <w:rFonts w:hint="eastAsia"/>
              </w:rPr>
              <w:t>版本号</w:t>
            </w:r>
            <w:r>
              <w:rPr>
                <w:rFonts w:hint="eastAsia"/>
                <w:lang w:eastAsia="zh-CN"/>
              </w:rPr>
              <w:t>：</w:t>
            </w:r>
            <w:r>
              <w:rPr>
                <w:rFonts w:hint="eastAsia"/>
                <w:lang w:val="en-US" w:eastAsia="zh-CN"/>
              </w:rPr>
              <w:t xml:space="preserve">         </w:t>
            </w:r>
            <w:r>
              <w:rPr>
                <w:rFonts w:hint="eastAsia"/>
              </w:rPr>
              <w:t>日期</w:t>
            </w:r>
            <w:r>
              <w:rPr>
                <w:rFonts w:hint="eastAsia"/>
                <w:lang w:eastAsia="zh-CN"/>
              </w:rPr>
              <w:t>：</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知情同意需按照新版GCP的知情要素完整，且通俗易懂，签字页要签名、签日期，留有电话，并规定监护人和第三方见证人签字的说明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eastAsia"/>
                <w:szCs w:val="21"/>
              </w:rPr>
              <w:t>14</w:t>
            </w:r>
          </w:p>
        </w:tc>
        <w:tc>
          <w:tcPr>
            <w:tcW w:w="4503" w:type="dxa"/>
            <w:vAlign w:val="center"/>
          </w:tcPr>
          <w:p>
            <w:pPr>
              <w:keepNext w:val="0"/>
              <w:keepLines w:val="0"/>
              <w:suppressLineNumbers w:val="0"/>
              <w:spacing w:before="0" w:beforeAutospacing="0" w:after="0" w:afterAutospacing="0" w:line="360" w:lineRule="auto"/>
              <w:ind w:left="0" w:right="0"/>
              <w:rPr>
                <w:rFonts w:hint="eastAsia"/>
              </w:rPr>
            </w:pPr>
            <w:r>
              <w:rPr>
                <w:rFonts w:hint="eastAsia"/>
              </w:rPr>
              <w:t>受试者招募广告（如适用）</w:t>
            </w:r>
          </w:p>
          <w:p>
            <w:pPr>
              <w:keepNext w:val="0"/>
              <w:keepLines w:val="0"/>
              <w:suppressLineNumbers w:val="0"/>
              <w:spacing w:before="0" w:beforeAutospacing="0" w:after="0" w:afterAutospacing="0" w:line="360" w:lineRule="auto"/>
              <w:ind w:left="0" w:right="0"/>
              <w:rPr>
                <w:rFonts w:hint="default"/>
              </w:rPr>
            </w:pPr>
            <w:r>
              <w:rPr>
                <w:rFonts w:hint="eastAsia"/>
              </w:rPr>
              <w:t>版本号</w:t>
            </w:r>
            <w:r>
              <w:rPr>
                <w:rFonts w:hint="eastAsia"/>
                <w:lang w:eastAsia="zh-CN"/>
              </w:rPr>
              <w:t>：</w:t>
            </w:r>
            <w:r>
              <w:rPr>
                <w:rFonts w:hint="eastAsia"/>
                <w:lang w:val="en-US" w:eastAsia="zh-CN"/>
              </w:rPr>
              <w:t xml:space="preserve">         </w:t>
            </w:r>
            <w:r>
              <w:rPr>
                <w:rFonts w:hint="eastAsia"/>
              </w:rPr>
              <w:t>日期</w:t>
            </w:r>
            <w:r>
              <w:rPr>
                <w:rFonts w:hint="eastAsia"/>
                <w:lang w:eastAsia="zh-CN"/>
              </w:rPr>
              <w:t>：</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default"/>
                <w:szCs w:val="21"/>
              </w:rPr>
            </w:pPr>
            <w:r>
              <w:rPr>
                <w:rFonts w:hint="eastAsia"/>
              </w:rPr>
              <w:t>招募广告要写明发布的渠道（例如是易拉宝、官网还是微信公众号，如有需要可根据不同发布渠道提供多个版本）。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eastAsia="宋体"/>
                <w:szCs w:val="21"/>
                <w:lang w:val="en-US" w:eastAsia="zh-CN"/>
              </w:rPr>
            </w:pPr>
            <w:r>
              <w:rPr>
                <w:rFonts w:hint="eastAsia"/>
                <w:szCs w:val="21"/>
                <w:lang w:val="en-US" w:eastAsia="zh-CN"/>
              </w:rPr>
              <w:t>15</w:t>
            </w:r>
          </w:p>
        </w:tc>
        <w:tc>
          <w:tcPr>
            <w:tcW w:w="4503" w:type="dxa"/>
            <w:vAlign w:val="center"/>
          </w:tcPr>
          <w:p>
            <w:pPr>
              <w:keepNext w:val="0"/>
              <w:keepLines w:val="0"/>
              <w:suppressLineNumbers w:val="0"/>
              <w:spacing w:before="0" w:beforeAutospacing="0" w:after="0" w:afterAutospacing="0" w:line="360" w:lineRule="auto"/>
              <w:ind w:left="0" w:right="0"/>
              <w:rPr>
                <w:rFonts w:hint="default"/>
                <w:szCs w:val="21"/>
                <w:u w:val="single"/>
              </w:rPr>
            </w:pPr>
            <w:r>
              <w:rPr>
                <w:rFonts w:hint="eastAsia"/>
              </w:rPr>
              <w:t>其他受试者相关材料（如适用）</w:t>
            </w:r>
          </w:p>
        </w:tc>
        <w:tc>
          <w:tcPr>
            <w:tcW w:w="46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lang w:eastAsia="zh-CN"/>
              </w:rPr>
              <w:t>□</w:t>
            </w:r>
          </w:p>
        </w:tc>
        <w:tc>
          <w:tcPr>
            <w:tcW w:w="48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eastAsia" w:eastAsia="宋体"/>
                <w:szCs w:val="21"/>
                <w:lang w:val="en-US" w:eastAsia="zh-CN"/>
              </w:rPr>
            </w:pPr>
            <w:r>
              <w:rPr>
                <w:rFonts w:hint="eastAsia"/>
              </w:rPr>
              <w:t>如受试者须知等宣教材料，受试者日记卡，受试者评分表等</w:t>
            </w:r>
            <w:r>
              <w:rPr>
                <w:rFonts w:hint="eastAsia"/>
                <w:lang w:eastAsia="zh-CN"/>
              </w:rPr>
              <w:t>，</w:t>
            </w:r>
            <w:r>
              <w:rPr>
                <w:rFonts w:hint="eastAsia"/>
                <w:lang w:val="en-US" w:eastAsia="zh-CN"/>
              </w:rPr>
              <w:t>需写明具体材料内容。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16</w:t>
            </w:r>
          </w:p>
        </w:tc>
        <w:tc>
          <w:tcPr>
            <w:tcW w:w="4503" w:type="dxa"/>
            <w:vAlign w:val="center"/>
          </w:tcPr>
          <w:p>
            <w:pPr>
              <w:keepNext w:val="0"/>
              <w:keepLines w:val="0"/>
              <w:suppressLineNumbers w:val="0"/>
              <w:spacing w:before="0" w:beforeAutospacing="0" w:after="0" w:afterAutospacing="0" w:line="360" w:lineRule="auto"/>
              <w:ind w:left="0" w:right="0"/>
              <w:rPr>
                <w:rFonts w:hint="eastAsia"/>
              </w:rPr>
            </w:pPr>
            <w:r>
              <w:rPr>
                <w:rFonts w:hint="eastAsia"/>
              </w:rPr>
              <w:t>试验用药品的药检证明</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lang w:eastAsia="zh-CN"/>
              </w:rPr>
              <w:t>□</w:t>
            </w: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eastAsia"/>
              </w:rPr>
            </w:pPr>
            <w:r>
              <w:rPr>
                <w:rFonts w:hint="eastAsia"/>
              </w:rPr>
              <w:t>包括试验药、对照药或安慰剂、模拟剂均需提供，对照药还需提供注册证，疫苗类制品、血液制品、NMPA规定的其他生物制品需中国食品药品检定研究院出具的药检报告。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17</w:t>
            </w:r>
          </w:p>
        </w:tc>
        <w:tc>
          <w:tcPr>
            <w:tcW w:w="4503" w:type="dxa"/>
            <w:vAlign w:val="center"/>
          </w:tcPr>
          <w:p>
            <w:pPr>
              <w:keepNext w:val="0"/>
              <w:keepLines w:val="0"/>
              <w:suppressLineNumbers w:val="0"/>
              <w:spacing w:before="0" w:beforeAutospacing="0" w:after="0" w:afterAutospacing="0" w:line="360" w:lineRule="auto"/>
              <w:ind w:left="0" w:right="0"/>
              <w:rPr>
                <w:rFonts w:hint="eastAsia"/>
              </w:rPr>
            </w:pPr>
            <w:r>
              <w:rPr>
                <w:rFonts w:hint="eastAsia"/>
              </w:rPr>
              <w:t>试验用药品的说明书（如适用）</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lang w:eastAsia="zh-CN"/>
              </w:rPr>
              <w:t>□</w:t>
            </w: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18</w:t>
            </w:r>
          </w:p>
        </w:tc>
        <w:tc>
          <w:tcPr>
            <w:tcW w:w="4503" w:type="dxa"/>
            <w:vAlign w:val="center"/>
          </w:tcPr>
          <w:p>
            <w:pPr>
              <w:keepNext w:val="0"/>
              <w:keepLines w:val="0"/>
              <w:suppressLineNumbers w:val="0"/>
              <w:spacing w:before="0" w:beforeAutospacing="0" w:after="0" w:afterAutospacing="0"/>
              <w:ind w:left="0" w:right="0"/>
              <w:jc w:val="both"/>
              <w:rPr>
                <w:rFonts w:hint="eastAsia"/>
              </w:rPr>
            </w:pPr>
            <w:r>
              <w:rPr>
                <w:rFonts w:hint="eastAsia"/>
              </w:rPr>
              <w:t>临床试验责任保险单</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lang w:eastAsia="zh-CN"/>
              </w:rPr>
              <w:t>□</w:t>
            </w: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vAlign w:val="top"/>
          </w:tcPr>
          <w:p>
            <w:pPr>
              <w:keepNext w:val="0"/>
              <w:keepLines w:val="0"/>
              <w:suppressLineNumbers w:val="0"/>
              <w:spacing w:before="0" w:beforeAutospacing="0" w:after="0" w:afterAutospacing="0"/>
              <w:ind w:left="0" w:right="0"/>
              <w:rPr>
                <w:rFonts w:hint="eastAsia"/>
              </w:rPr>
            </w:pPr>
            <w:r>
              <w:rPr>
                <w:rFonts w:hint="eastAsia"/>
              </w:rPr>
              <w:t>如本中心为组长单位或伦理前置审查者，可提供承诺购买保险的声明，保险可以在项目启动之前提供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19</w:t>
            </w:r>
          </w:p>
        </w:tc>
        <w:tc>
          <w:tcPr>
            <w:tcW w:w="4503" w:type="dxa"/>
            <w:vAlign w:val="top"/>
          </w:tcPr>
          <w:p>
            <w:pPr>
              <w:keepNext w:val="0"/>
              <w:keepLines w:val="0"/>
              <w:suppressLineNumbers w:val="0"/>
              <w:spacing w:before="0" w:beforeAutospacing="0" w:after="0" w:afterAutospacing="0"/>
              <w:ind w:left="0" w:right="0"/>
              <w:rPr>
                <w:rFonts w:hint="eastAsia"/>
              </w:rPr>
            </w:pPr>
            <w:r>
              <w:rPr>
                <w:rFonts w:hint="eastAsia"/>
              </w:rPr>
              <w:t>盲法试验的揭盲程序（如适用）</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vAlign w:val="top"/>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20</w:t>
            </w:r>
          </w:p>
        </w:tc>
        <w:tc>
          <w:tcPr>
            <w:tcW w:w="4503" w:type="dxa"/>
            <w:vAlign w:val="top"/>
          </w:tcPr>
          <w:p>
            <w:pPr>
              <w:keepNext w:val="0"/>
              <w:keepLines w:val="0"/>
              <w:suppressLineNumbers w:val="0"/>
              <w:spacing w:before="0" w:beforeAutospacing="0" w:after="0" w:afterAutospacing="0"/>
              <w:ind w:left="0" w:right="0"/>
              <w:rPr>
                <w:rFonts w:hint="eastAsia"/>
              </w:rPr>
            </w:pPr>
            <w:r>
              <w:rPr>
                <w:rFonts w:hint="eastAsia"/>
              </w:rPr>
              <w:t>申办者、CRO、统计单位、参加单位信息表</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vAlign w:val="top"/>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21</w:t>
            </w:r>
          </w:p>
        </w:tc>
        <w:tc>
          <w:tcPr>
            <w:tcW w:w="4503" w:type="dxa"/>
            <w:vAlign w:val="top"/>
          </w:tcPr>
          <w:p>
            <w:pPr>
              <w:keepNext w:val="0"/>
              <w:keepLines w:val="0"/>
              <w:suppressLineNumbers w:val="0"/>
              <w:spacing w:before="0" w:beforeAutospacing="0" w:after="0" w:afterAutospacing="0"/>
              <w:ind w:left="0" w:right="0"/>
              <w:rPr>
                <w:rFonts w:hint="eastAsia"/>
              </w:rPr>
            </w:pPr>
            <w:r>
              <w:rPr>
                <w:rFonts w:hint="eastAsia"/>
              </w:rPr>
              <w:t>本中心拟参加本试验的研究者名单</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vAlign w:val="top"/>
          </w:tcPr>
          <w:p>
            <w:pPr>
              <w:keepNext w:val="0"/>
              <w:keepLines w:val="0"/>
              <w:suppressLineNumbers w:val="0"/>
              <w:spacing w:before="0" w:beforeAutospacing="0" w:after="0" w:afterAutospacing="0"/>
              <w:ind w:left="0" w:right="0"/>
              <w:rPr>
                <w:rFonts w:hint="eastAsia"/>
              </w:rPr>
            </w:pPr>
            <w:r>
              <w:rPr>
                <w:rFonts w:hint="eastAsia"/>
              </w:rPr>
              <w:t>包括姓名、专业、职称、初步分工等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22</w:t>
            </w:r>
          </w:p>
        </w:tc>
        <w:tc>
          <w:tcPr>
            <w:tcW w:w="4503" w:type="dxa"/>
            <w:vAlign w:val="top"/>
          </w:tcPr>
          <w:p>
            <w:pPr>
              <w:keepNext w:val="0"/>
              <w:keepLines w:val="0"/>
              <w:suppressLineNumbers w:val="0"/>
              <w:spacing w:before="0" w:beforeAutospacing="0" w:after="0" w:afterAutospacing="0"/>
              <w:ind w:left="0" w:right="0"/>
              <w:rPr>
                <w:rFonts w:hint="eastAsia"/>
              </w:rPr>
            </w:pPr>
            <w:r>
              <w:rPr>
                <w:rFonts w:hint="eastAsia"/>
              </w:rPr>
              <w:t>本中心拟参加本试验的研究者资质</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vAlign w:val="top"/>
          </w:tcPr>
          <w:p>
            <w:pPr>
              <w:keepNext w:val="0"/>
              <w:keepLines w:val="0"/>
              <w:suppressLineNumbers w:val="0"/>
              <w:spacing w:before="0" w:beforeAutospacing="0" w:after="0" w:afterAutospacing="0"/>
              <w:ind w:left="0" w:right="0"/>
              <w:rPr>
                <w:rFonts w:hint="eastAsia"/>
              </w:rPr>
            </w:pPr>
            <w:r>
              <w:rPr>
                <w:rFonts w:hint="eastAsia"/>
              </w:rPr>
              <w:t>包括：研究者简历原件（本人签名签日期）、以下复印件：GCP证书（近三年）、医师/护师执业证书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23</w:t>
            </w:r>
          </w:p>
        </w:tc>
        <w:tc>
          <w:tcPr>
            <w:tcW w:w="4503" w:type="dxa"/>
            <w:vAlign w:val="top"/>
          </w:tcPr>
          <w:p>
            <w:pPr>
              <w:keepNext w:val="0"/>
              <w:keepLines w:val="0"/>
              <w:suppressLineNumbers w:val="0"/>
              <w:spacing w:before="0" w:beforeAutospacing="0" w:after="0" w:afterAutospacing="0"/>
              <w:ind w:left="0" w:right="0"/>
              <w:rPr>
                <w:rFonts w:hint="eastAsia"/>
              </w:rPr>
            </w:pPr>
            <w:r>
              <w:rPr>
                <w:rFonts w:hint="eastAsia"/>
              </w:rPr>
              <w:t>选择安慰剂对照的原因说明（如适用）</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vAlign w:val="top"/>
          </w:tcPr>
          <w:p>
            <w:pPr>
              <w:keepNext w:val="0"/>
              <w:keepLines w:val="0"/>
              <w:suppressLineNumbers w:val="0"/>
              <w:spacing w:before="0" w:beforeAutospacing="0" w:after="0" w:afterAutospacing="0"/>
              <w:ind w:left="0" w:right="0"/>
              <w:rPr>
                <w:rFonts w:hint="eastAsia"/>
              </w:rPr>
            </w:pPr>
            <w:r>
              <w:rPr>
                <w:rFonts w:hint="eastAsia"/>
              </w:rPr>
              <w:t>如果是选择安慰剂作为对照，请提供选择安慰剂作为对照的原因说明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24</w:t>
            </w:r>
          </w:p>
        </w:tc>
        <w:tc>
          <w:tcPr>
            <w:tcW w:w="4503" w:type="dxa"/>
            <w:vAlign w:val="top"/>
          </w:tcPr>
          <w:p>
            <w:pPr>
              <w:keepNext w:val="0"/>
              <w:keepLines w:val="0"/>
              <w:suppressLineNumbers w:val="0"/>
              <w:spacing w:before="0" w:beforeAutospacing="0" w:after="0" w:afterAutospacing="0"/>
              <w:ind w:left="0" w:right="0"/>
              <w:rPr>
                <w:rFonts w:hint="eastAsia"/>
              </w:rPr>
            </w:pPr>
            <w:r>
              <w:rPr>
                <w:rFonts w:hint="eastAsia"/>
              </w:rPr>
              <w:t>风险管理计划（如适用）</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vAlign w:val="top"/>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25</w:t>
            </w:r>
          </w:p>
        </w:tc>
        <w:tc>
          <w:tcPr>
            <w:tcW w:w="4503" w:type="dxa"/>
            <w:vAlign w:val="center"/>
          </w:tcPr>
          <w:p>
            <w:pPr>
              <w:keepNext w:val="0"/>
              <w:keepLines w:val="0"/>
              <w:suppressLineNumbers w:val="0"/>
              <w:spacing w:before="0" w:beforeAutospacing="0" w:after="0" w:afterAutospacing="0"/>
              <w:ind w:left="0" w:right="0"/>
              <w:jc w:val="both"/>
              <w:rPr>
                <w:rFonts w:hint="eastAsia"/>
              </w:rPr>
            </w:pPr>
            <w:r>
              <w:rPr>
                <w:rFonts w:hint="eastAsia"/>
              </w:rPr>
              <w:t>SMO和CRC资质资料（如适用）</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vAlign w:val="top"/>
          </w:tcPr>
          <w:p>
            <w:pPr>
              <w:keepNext w:val="0"/>
              <w:keepLines w:val="0"/>
              <w:suppressLineNumbers w:val="0"/>
              <w:spacing w:before="0" w:beforeAutospacing="0" w:after="0" w:afterAutospacing="0"/>
              <w:ind w:left="0" w:right="0"/>
              <w:rPr>
                <w:rFonts w:hint="eastAsia"/>
              </w:rPr>
            </w:pPr>
            <w:r>
              <w:rPr>
                <w:rFonts w:hint="eastAsia"/>
              </w:rPr>
              <w:t>申办者/CRO的委托书；营业执照；CRC资质证明文件（简历、委托函、以下为复印件：身份证、毕业证、学位证、GCP证书（近三年））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keepNext w:val="0"/>
              <w:keepLines w:val="0"/>
              <w:suppressLineNumbers w:val="0"/>
              <w:spacing w:before="0" w:beforeAutospacing="0" w:after="0" w:afterAutospacing="0" w:line="360" w:lineRule="auto"/>
              <w:ind w:left="0" w:right="0"/>
              <w:jc w:val="center"/>
              <w:rPr>
                <w:rFonts w:hint="eastAsia"/>
                <w:szCs w:val="21"/>
                <w:lang w:val="en-US" w:eastAsia="zh-CN"/>
              </w:rPr>
            </w:pPr>
            <w:r>
              <w:rPr>
                <w:rFonts w:hint="eastAsia"/>
                <w:szCs w:val="21"/>
                <w:lang w:val="en-US" w:eastAsia="zh-CN"/>
              </w:rPr>
              <w:t>26</w:t>
            </w:r>
          </w:p>
        </w:tc>
        <w:tc>
          <w:tcPr>
            <w:tcW w:w="4503" w:type="dxa"/>
            <w:vAlign w:val="center"/>
          </w:tcPr>
          <w:p>
            <w:pPr>
              <w:keepNext w:val="0"/>
              <w:keepLines w:val="0"/>
              <w:suppressLineNumbers w:val="0"/>
              <w:spacing w:before="0" w:beforeAutospacing="0" w:after="0" w:afterAutospacing="0" w:line="360" w:lineRule="auto"/>
              <w:ind w:left="0" w:right="0"/>
              <w:rPr>
                <w:rFonts w:hint="eastAsia"/>
              </w:rPr>
            </w:pPr>
            <w:r>
              <w:rPr>
                <w:rFonts w:hint="eastAsia"/>
              </w:rPr>
              <w:t>研究者利益冲突声明</w:t>
            </w:r>
          </w:p>
        </w:tc>
        <w:tc>
          <w:tcPr>
            <w:tcW w:w="464" w:type="dxa"/>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483"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67" w:type="dxa"/>
            <w:vAlign w:val="center"/>
          </w:tcPr>
          <w:p>
            <w:pPr>
              <w:keepNext w:val="0"/>
              <w:keepLines w:val="0"/>
              <w:suppressLineNumbers w:val="0"/>
              <w:spacing w:before="0" w:beforeAutospacing="0" w:after="0" w:afterAutospacing="0"/>
              <w:ind w:left="0" w:leftChars="0" w:right="0" w:rightChars="0"/>
              <w:jc w:val="center"/>
              <w:rPr>
                <w:rFonts w:hint="eastAsia"/>
                <w:szCs w:val="21"/>
              </w:rPr>
            </w:pPr>
            <w:r>
              <w:rPr>
                <w:rFonts w:hint="eastAsia"/>
                <w:szCs w:val="21"/>
              </w:rPr>
              <w:t>□</w:t>
            </w:r>
          </w:p>
        </w:tc>
        <w:tc>
          <w:tcPr>
            <w:tcW w:w="8716"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5700" w:type="dxa"/>
            <w:gridSpan w:val="6"/>
            <w:vAlign w:val="center"/>
          </w:tcPr>
          <w:p>
            <w:pPr>
              <w:keepNext w:val="0"/>
              <w:keepLines w:val="0"/>
              <w:suppressLineNumbers w:val="0"/>
              <w:spacing w:before="156" w:beforeLines="50" w:beforeAutospacing="0" w:after="156" w:afterLines="50" w:afterAutospacing="0" w:line="360" w:lineRule="auto"/>
              <w:ind w:left="0" w:right="0"/>
              <w:rPr>
                <w:rFonts w:hint="default" w:ascii="黑体" w:hAnsi="黑体" w:eastAsia="黑体"/>
                <w:szCs w:val="21"/>
              </w:rPr>
            </w:pPr>
            <w:r>
              <w:rPr>
                <w:rFonts w:hint="eastAsia" w:ascii="黑体" w:hAnsi="黑体" w:eastAsia="黑体"/>
                <w:szCs w:val="21"/>
              </w:rPr>
              <w:t>专业组递交人：</w:t>
            </w:r>
          </w:p>
          <w:p>
            <w:pPr>
              <w:keepNext w:val="0"/>
              <w:keepLines w:val="0"/>
              <w:suppressLineNumbers w:val="0"/>
              <w:spacing w:before="156" w:beforeLines="50" w:beforeAutospacing="0" w:after="156" w:afterLines="50" w:afterAutospacing="0" w:line="360" w:lineRule="auto"/>
              <w:ind w:left="0" w:right="0" w:firstLine="5565" w:firstLineChars="2650"/>
              <w:rPr>
                <w:rFonts w:hint="default" w:ascii="黑体" w:hAnsi="黑体" w:eastAsia="黑体"/>
                <w:szCs w:val="21"/>
              </w:rPr>
            </w:pPr>
            <w:r>
              <w:rPr>
                <w:rFonts w:hint="eastAsia" w:ascii="黑体" w:hAnsi="黑体" w:eastAsia="黑体"/>
                <w:szCs w:val="21"/>
              </w:rPr>
              <w:t xml:space="preserve">递交时间：    </w:t>
            </w:r>
            <w:r>
              <w:rPr>
                <w:rFonts w:hint="eastAsia" w:ascii="黑体" w:hAnsi="黑体" w:eastAsia="黑体"/>
                <w:szCs w:val="21"/>
                <w:lang w:val="en-US" w:eastAsia="zh-CN"/>
              </w:rPr>
              <w:t xml:space="preserve">  </w:t>
            </w:r>
            <w:r>
              <w:rPr>
                <w:rFonts w:hint="eastAsia" w:ascii="黑体" w:hAnsi="黑体" w:eastAsia="黑体"/>
                <w:szCs w:val="21"/>
              </w:rPr>
              <w:t xml:space="preserve"> 年   </w:t>
            </w:r>
            <w:r>
              <w:rPr>
                <w:rFonts w:hint="eastAsia" w:ascii="黑体" w:hAnsi="黑体" w:eastAsia="黑体"/>
                <w:szCs w:val="21"/>
                <w:lang w:val="en-US" w:eastAsia="zh-CN"/>
              </w:rPr>
              <w:t xml:space="preserve"> </w:t>
            </w:r>
            <w:r>
              <w:rPr>
                <w:rFonts w:hint="eastAsia" w:ascii="黑体" w:hAnsi="黑体" w:eastAsia="黑体"/>
                <w:szCs w:val="21"/>
              </w:rPr>
              <w:t xml:space="preserve"> 月  </w:t>
            </w:r>
            <w:r>
              <w:rPr>
                <w:rFonts w:hint="eastAsia" w:ascii="黑体" w:hAnsi="黑体" w:eastAsia="黑体"/>
                <w:szCs w:val="21"/>
                <w:lang w:val="en-US" w:eastAsia="zh-CN"/>
              </w:rPr>
              <w:t xml:space="preserve">   </w:t>
            </w:r>
            <w:r>
              <w:rPr>
                <w:rFonts w:hint="eastAsia" w:ascii="黑体" w:hAnsi="黑体" w:eastAsia="黑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5700" w:type="dxa"/>
            <w:gridSpan w:val="6"/>
            <w:vAlign w:val="center"/>
          </w:tcPr>
          <w:p>
            <w:pPr>
              <w:keepNext w:val="0"/>
              <w:keepLines w:val="0"/>
              <w:suppressLineNumbers w:val="0"/>
              <w:spacing w:before="156" w:beforeLines="50" w:beforeAutospacing="0" w:after="156" w:afterLines="50" w:afterAutospacing="0" w:line="360" w:lineRule="auto"/>
              <w:ind w:left="0" w:right="0"/>
              <w:rPr>
                <w:rFonts w:hint="default" w:ascii="黑体" w:hAnsi="黑体" w:eastAsia="黑体"/>
                <w:szCs w:val="21"/>
              </w:rPr>
            </w:pPr>
            <w:r>
              <w:rPr>
                <w:rFonts w:hint="default" w:ascii="黑体" w:hAnsi="黑体" w:eastAsia="黑体"/>
                <w:szCs w:val="21"/>
              </w:rPr>
              <w:t>机构</w:t>
            </w:r>
            <w:r>
              <w:rPr>
                <w:rFonts w:hint="eastAsia" w:ascii="黑体" w:hAnsi="黑体" w:eastAsia="黑体"/>
                <w:szCs w:val="21"/>
              </w:rPr>
              <w:t>办公室受理人</w:t>
            </w:r>
            <w:r>
              <w:rPr>
                <w:rFonts w:hint="default" w:ascii="黑体" w:hAnsi="黑体" w:eastAsia="黑体"/>
                <w:szCs w:val="21"/>
              </w:rPr>
              <w:t>：</w:t>
            </w:r>
          </w:p>
          <w:p>
            <w:pPr>
              <w:keepNext w:val="0"/>
              <w:keepLines w:val="0"/>
              <w:suppressLineNumbers w:val="0"/>
              <w:spacing w:before="156" w:beforeLines="50" w:beforeAutospacing="0" w:after="156" w:afterLines="50" w:afterAutospacing="0" w:line="360" w:lineRule="auto"/>
              <w:ind w:left="0" w:right="0"/>
              <w:rPr>
                <w:rFonts w:hint="default" w:ascii="黑体" w:hAnsi="黑体" w:eastAsia="黑体"/>
                <w:szCs w:val="21"/>
              </w:rPr>
            </w:pPr>
          </w:p>
          <w:p>
            <w:pPr>
              <w:keepNext w:val="0"/>
              <w:keepLines w:val="0"/>
              <w:suppressLineNumbers w:val="0"/>
              <w:spacing w:before="156" w:beforeLines="50" w:beforeAutospacing="0" w:after="156" w:afterLines="50" w:afterAutospacing="0" w:line="360" w:lineRule="auto"/>
              <w:ind w:left="0" w:right="0" w:firstLine="5565" w:firstLineChars="2650"/>
              <w:rPr>
                <w:rFonts w:hint="default" w:ascii="黑体" w:hAnsi="黑体" w:eastAsia="黑体"/>
                <w:szCs w:val="21"/>
              </w:rPr>
            </w:pPr>
            <w:r>
              <w:rPr>
                <w:rFonts w:hint="eastAsia" w:ascii="黑体" w:hAnsi="黑体" w:eastAsia="黑体"/>
                <w:szCs w:val="21"/>
              </w:rPr>
              <w:t xml:space="preserve">受理时间：    </w:t>
            </w:r>
            <w:r>
              <w:rPr>
                <w:rFonts w:hint="eastAsia" w:ascii="黑体" w:hAnsi="黑体" w:eastAsia="黑体"/>
                <w:szCs w:val="21"/>
                <w:lang w:val="en-US" w:eastAsia="zh-CN"/>
              </w:rPr>
              <w:t xml:space="preserve">  </w:t>
            </w:r>
            <w:r>
              <w:rPr>
                <w:rFonts w:hint="eastAsia" w:ascii="黑体" w:hAnsi="黑体" w:eastAsia="黑体"/>
                <w:szCs w:val="21"/>
              </w:rPr>
              <w:t xml:space="preserve"> 年    </w:t>
            </w:r>
            <w:r>
              <w:rPr>
                <w:rFonts w:hint="eastAsia" w:ascii="黑体" w:hAnsi="黑体" w:eastAsia="黑体"/>
                <w:szCs w:val="21"/>
                <w:lang w:val="en-US" w:eastAsia="zh-CN"/>
              </w:rPr>
              <w:t xml:space="preserve">   </w:t>
            </w:r>
            <w:r>
              <w:rPr>
                <w:rFonts w:hint="eastAsia" w:ascii="黑体" w:hAnsi="黑体" w:eastAsia="黑体"/>
                <w:szCs w:val="21"/>
              </w:rPr>
              <w:t xml:space="preserve">月 </w:t>
            </w:r>
            <w:r>
              <w:rPr>
                <w:rFonts w:hint="eastAsia" w:ascii="黑体" w:hAnsi="黑体" w:eastAsia="黑体"/>
                <w:szCs w:val="21"/>
                <w:lang w:val="en-US" w:eastAsia="zh-CN"/>
              </w:rPr>
              <w:t xml:space="preserve">  </w:t>
            </w:r>
            <w:r>
              <w:rPr>
                <w:rFonts w:hint="eastAsia" w:ascii="黑体" w:hAnsi="黑体" w:eastAsia="黑体"/>
                <w:szCs w:val="21"/>
              </w:rPr>
              <w:t xml:space="preserve">  日</w:t>
            </w:r>
          </w:p>
        </w:tc>
      </w:tr>
    </w:tbl>
    <w:p/>
    <w:sectPr>
      <w:headerReference r:id="rId5" w:type="default"/>
      <w:footerReference r:id="rId6"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0224"/>
    </w:sdtPr>
    <w:sdtContent>
      <w:sdt>
        <w:sdtPr>
          <w:id w:val="98381352"/>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0224"/>
    </w:sdtPr>
    <w:sdtContent>
      <w:sdt>
        <w:sdtPr>
          <w:id w:val="98381352"/>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left="5760" w:hanging="5760" w:hangingChars="3200"/>
      <w:jc w:val="left"/>
      <w:rPr>
        <w:rFonts w:ascii="Times New Roman" w:hAnsi="Times New Roman" w:cs="Times New Roman"/>
      </w:rPr>
    </w:pPr>
    <w:r>
      <w:rPr>
        <w:rFonts w:hint="eastAsia" w:ascii="Times New Roman" w:cs="Times New Roman"/>
        <w:lang w:val="en-US" w:eastAsia="zh-CN"/>
      </w:rPr>
      <w:t>威海市立</w:t>
    </w:r>
    <w:r>
      <w:rPr>
        <w:rFonts w:ascii="Times New Roman" w:cs="Times New Roman"/>
      </w:rPr>
      <w:t>医院</w:t>
    </w:r>
    <w:r>
      <w:rPr>
        <w:rFonts w:hint="eastAsia" w:ascii="Times New Roman" w:cs="Times New Roman"/>
        <w:lang w:val="en-US" w:eastAsia="zh-CN"/>
      </w:rPr>
      <w:t xml:space="preserve">    </w:t>
    </w:r>
    <w:r>
      <w:rPr>
        <w:rFonts w:ascii="Times New Roman" w:cs="Times New Roman"/>
      </w:rPr>
      <w:t>药物临床试验机构</w:t>
    </w:r>
    <w:r>
      <w:rPr>
        <w:rFonts w:hint="eastAsia" w:ascii="Times New Roman" w:cs="Times New Roman"/>
      </w:rPr>
      <w:t xml:space="preserve">                                  </w:t>
    </w:r>
    <w:r>
      <w:rPr>
        <w:rFonts w:ascii="Times New Roman" w:cs="Times New Roman"/>
      </w:rPr>
      <w:t>文件编码：</w:t>
    </w:r>
    <w:r>
      <w:rPr>
        <w:rFonts w:ascii="Times New Roman" w:hAnsi="Times New Roman" w:cs="Times New Roman"/>
      </w:rPr>
      <w:t>JG-form -00</w:t>
    </w:r>
    <w:r>
      <w:rPr>
        <w:rFonts w:hint="eastAsia" w:ascii="Times New Roman" w:hAnsi="Times New Roman" w:cs="Times New Roman"/>
        <w:lang w:val="en-US" w:eastAsia="zh-CN"/>
      </w:rPr>
      <w:t>1</w:t>
    </w:r>
    <w:r>
      <w:rPr>
        <w:rFonts w:ascii="Times New Roman" w:hAnsi="Times New Roman" w:cs="Times New Roman"/>
      </w:rPr>
      <w:t>-</w:t>
    </w:r>
    <w:r>
      <w:rPr>
        <w:rFonts w:hint="eastAsia" w:ascii="Times New Roman" w:hAnsi="Times New Roman" w:cs="Times New Roman"/>
        <w:lang w:val="en-US" w:eastAsia="zh-CN"/>
      </w:rPr>
      <w:t>5</w:t>
    </w:r>
    <w:r>
      <w:rPr>
        <w:rFonts w:ascii="Times New Roman" w:hAnsi="Times New Roman" w:cs="Times New Roma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left="5760" w:hanging="5760" w:hangingChars="3200"/>
      <w:jc w:val="left"/>
      <w:rPr>
        <w:rFonts w:ascii="Times New Roman" w:hAnsi="Times New Roman" w:cs="Times New Roman"/>
      </w:rPr>
    </w:pPr>
    <w:r>
      <w:rPr>
        <w:rFonts w:hint="eastAsia" w:ascii="Times New Roman" w:cs="Times New Roman"/>
        <w:lang w:val="en-US" w:eastAsia="zh-CN"/>
      </w:rPr>
      <w:t>威海市立</w:t>
    </w:r>
    <w:r>
      <w:rPr>
        <w:rFonts w:ascii="Times New Roman" w:cs="Times New Roman"/>
      </w:rPr>
      <w:t>医院</w:t>
    </w:r>
    <w:r>
      <w:rPr>
        <w:rFonts w:hint="eastAsia" w:ascii="Times New Roman" w:cs="Times New Roman"/>
        <w:lang w:val="en-US" w:eastAsia="zh-CN"/>
      </w:rPr>
      <w:t xml:space="preserve">    </w:t>
    </w:r>
    <w:r>
      <w:rPr>
        <w:rFonts w:ascii="Times New Roman" w:cs="Times New Roman"/>
      </w:rPr>
      <w:t>药物临床试验机构</w:t>
    </w:r>
    <w:r>
      <w:rPr>
        <w:rFonts w:hint="eastAsia" w:ascii="Times New Roman" w:cs="Times New Roman"/>
      </w:rPr>
      <w:t xml:space="preserve">                                   </w:t>
    </w:r>
    <w:r>
      <w:rPr>
        <w:rFonts w:hint="eastAsia" w:ascii="Times New Roman" w:cs="Times New Roman"/>
        <w:lang w:val="en-US" w:eastAsia="zh-CN"/>
      </w:rPr>
      <w:t xml:space="preserve">                                                              </w:t>
    </w:r>
    <w:r>
      <w:rPr>
        <w:rFonts w:ascii="Times New Roman" w:cs="Times New Roman"/>
      </w:rPr>
      <w:t>文件编码：</w:t>
    </w:r>
    <w:r>
      <w:rPr>
        <w:rFonts w:ascii="Times New Roman" w:hAnsi="Times New Roman" w:cs="Times New Roman"/>
      </w:rPr>
      <w:t>JG-form -00</w:t>
    </w:r>
    <w:r>
      <w:rPr>
        <w:rFonts w:hint="eastAsia" w:ascii="Times New Roman" w:hAnsi="Times New Roman" w:cs="Times New Roman"/>
        <w:lang w:val="en-US" w:eastAsia="zh-CN"/>
      </w:rPr>
      <w:t>1</w:t>
    </w:r>
    <w:r>
      <w:rPr>
        <w:rFonts w:ascii="Times New Roman" w:hAnsi="Times New Roman" w:cs="Times New Roman"/>
      </w:rPr>
      <w:t>-</w:t>
    </w:r>
    <w:r>
      <w:rPr>
        <w:rFonts w:hint="eastAsia" w:ascii="Times New Roman" w:hAnsi="Times New Roman" w:cs="Times New Roman"/>
        <w:lang w:val="en-US" w:eastAsia="zh-CN"/>
      </w:rPr>
      <w:t>5</w:t>
    </w:r>
    <w:r>
      <w:rPr>
        <w:rFonts w:ascii="Times New Roman" w:hAnsi="Times New Roman" w:cs="Times New Roman"/>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1"/>
  <w:bordersDoNotSurroundFooter w:val="1"/>
  <w:trackRevisions w:val="1"/>
  <w:documentProtection w:enforcement="0"/>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KY_MEDREF_DOCUID" w:val="{E95446A4-308C-4168-8B03-86ABC3B04A5A}"/>
    <w:docVar w:name="KY_MEDREF_VERSION" w:val="3"/>
  </w:docVars>
  <w:rsids>
    <w:rsidRoot w:val="004A22D0"/>
    <w:rsid w:val="00000E0F"/>
    <w:rsid w:val="00057EAE"/>
    <w:rsid w:val="000E75BF"/>
    <w:rsid w:val="00186BB3"/>
    <w:rsid w:val="001A063A"/>
    <w:rsid w:val="001F5D63"/>
    <w:rsid w:val="0025004B"/>
    <w:rsid w:val="0028578B"/>
    <w:rsid w:val="00323B13"/>
    <w:rsid w:val="00387267"/>
    <w:rsid w:val="003B6B74"/>
    <w:rsid w:val="003D2D86"/>
    <w:rsid w:val="003E3C1C"/>
    <w:rsid w:val="004328BA"/>
    <w:rsid w:val="004541B2"/>
    <w:rsid w:val="004A22D0"/>
    <w:rsid w:val="004D3636"/>
    <w:rsid w:val="004D39B2"/>
    <w:rsid w:val="005221F4"/>
    <w:rsid w:val="00526D8B"/>
    <w:rsid w:val="00535431"/>
    <w:rsid w:val="00545924"/>
    <w:rsid w:val="005763A0"/>
    <w:rsid w:val="00705A26"/>
    <w:rsid w:val="007D5179"/>
    <w:rsid w:val="007F7826"/>
    <w:rsid w:val="00851A89"/>
    <w:rsid w:val="009301FB"/>
    <w:rsid w:val="00964750"/>
    <w:rsid w:val="009A106E"/>
    <w:rsid w:val="00A14A46"/>
    <w:rsid w:val="00AF26E3"/>
    <w:rsid w:val="00B350D6"/>
    <w:rsid w:val="00B45B1E"/>
    <w:rsid w:val="00B8085A"/>
    <w:rsid w:val="00B8389A"/>
    <w:rsid w:val="00C956EB"/>
    <w:rsid w:val="00CB4EED"/>
    <w:rsid w:val="00CB6F62"/>
    <w:rsid w:val="00CF5859"/>
    <w:rsid w:val="00D80585"/>
    <w:rsid w:val="00DA519E"/>
    <w:rsid w:val="00DC7073"/>
    <w:rsid w:val="00DD171C"/>
    <w:rsid w:val="00E07AEE"/>
    <w:rsid w:val="00E658B0"/>
    <w:rsid w:val="00EE56CF"/>
    <w:rsid w:val="0B6D6725"/>
    <w:rsid w:val="0D4A5EFB"/>
    <w:rsid w:val="13330E80"/>
    <w:rsid w:val="1A3A3D45"/>
    <w:rsid w:val="1A6502E6"/>
    <w:rsid w:val="1BA14061"/>
    <w:rsid w:val="200260FE"/>
    <w:rsid w:val="25774250"/>
    <w:rsid w:val="26940328"/>
    <w:rsid w:val="280A31B0"/>
    <w:rsid w:val="2A794994"/>
    <w:rsid w:val="2B655C73"/>
    <w:rsid w:val="2E9200FD"/>
    <w:rsid w:val="35D0719D"/>
    <w:rsid w:val="379E557B"/>
    <w:rsid w:val="40D826C4"/>
    <w:rsid w:val="41780B52"/>
    <w:rsid w:val="4F472599"/>
    <w:rsid w:val="651151D2"/>
    <w:rsid w:val="67F67FD5"/>
    <w:rsid w:val="698A14DE"/>
    <w:rsid w:val="699F2D92"/>
    <w:rsid w:val="759E0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787</Characters>
  <Lines>6</Lines>
  <Paragraphs>1</Paragraphs>
  <TotalTime>0</TotalTime>
  <ScaleCrop>false</ScaleCrop>
  <LinksUpToDate>false</LinksUpToDate>
  <CharactersWithSpaces>923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2013-11-02T14:54:00Z</dcterms:created>
  <dc:creator>china</dc:creator>
  <cp:lastModifiedBy>周广洁</cp:lastModifiedBy>
  <cp:lastPrinted>2023-07-10T04:16:00Z</cp:lastPrinted>
  <dcterms:modified xsi:type="dcterms:W3CDTF">2023-08-01T08:24:53Z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