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附件</w:t>
      </w:r>
      <w:r>
        <w:rPr>
          <w:rFonts w:hint="eastAsia" w:ascii="黑体" w:hAnsi="黑体" w:eastAsia="黑体"/>
          <w:szCs w:val="44"/>
          <w:lang w:val="en-US" w:eastAsia="zh-CN"/>
        </w:rPr>
        <w:t>3</w:t>
      </w:r>
      <w:r>
        <w:rPr>
          <w:rFonts w:hint="eastAsia" w:ascii="黑体" w:hAnsi="黑体" w:eastAsia="黑体"/>
          <w:szCs w:val="44"/>
        </w:rPr>
        <w:t>：</w:t>
      </w:r>
    </w:p>
    <w:p>
      <w:pPr>
        <w:tabs>
          <w:tab w:val="center" w:pos="415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产品技术说明书</w:t>
      </w:r>
    </w:p>
    <w:p>
      <w:pPr>
        <w:spacing w:line="360" w:lineRule="auto"/>
        <w:textAlignment w:val="center"/>
        <w:rPr>
          <w:rFonts w:hint="eastAsia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eastAsia="zh-CN"/>
        </w:rPr>
        <w:t>申报企业</w:t>
      </w:r>
      <w:r>
        <w:rPr>
          <w:rFonts w:hint="eastAsia" w:ascii="仿宋" w:hAnsi="仿宋" w:eastAsia="仿宋"/>
          <w:szCs w:val="32"/>
        </w:rPr>
        <w:t>对产品的技术性能及参数的详细描述应至少包括下列内容：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1.产品性能、配置等详细技术说明，包括各项技术参数、性能等；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2.采购文件要求提供的产品证书、文件、批文等资料复印件；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3.有关图纸、资料等；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hint="eastAsia" w:ascii="仿宋" w:hAnsi="仿宋" w:eastAsia="仿宋"/>
          <w:szCs w:val="32"/>
        </w:rPr>
        <w:t>.出厂合格证明；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5</w:t>
      </w:r>
      <w:r>
        <w:rPr>
          <w:rFonts w:hint="eastAsia" w:ascii="仿宋" w:hAnsi="仿宋" w:eastAsia="仿宋"/>
          <w:szCs w:val="32"/>
        </w:rPr>
        <w:t>.产品图片、说明书、质量证明书；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7.</w:t>
      </w:r>
      <w:r>
        <w:rPr>
          <w:rFonts w:hint="eastAsia" w:ascii="仿宋" w:hAnsi="仿宋" w:eastAsia="仿宋"/>
          <w:szCs w:val="32"/>
          <w:lang w:eastAsia="zh-CN"/>
        </w:rPr>
        <w:t>申报企业</w:t>
      </w:r>
      <w:r>
        <w:rPr>
          <w:rFonts w:hint="eastAsia" w:ascii="仿宋" w:hAnsi="仿宋" w:eastAsia="仿宋"/>
          <w:szCs w:val="32"/>
        </w:rPr>
        <w:t>认为其它该说明的内容。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注：</w:t>
      </w:r>
      <w:r>
        <w:rPr>
          <w:rFonts w:hint="eastAsia" w:ascii="仿宋" w:hAnsi="仿宋" w:eastAsia="仿宋"/>
          <w:szCs w:val="32"/>
          <w:lang w:eastAsia="zh-CN"/>
        </w:rPr>
        <w:t>申报</w:t>
      </w:r>
      <w:r>
        <w:rPr>
          <w:rFonts w:hint="eastAsia" w:ascii="仿宋" w:hAnsi="仿宋" w:eastAsia="仿宋"/>
          <w:szCs w:val="32"/>
        </w:rPr>
        <w:t>应根据上述内容、要求自行编制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</w:p>
    <w:p/>
    <w:p/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B0977"/>
    <w:rsid w:val="684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2020-05-09T12:08:00Z</dcterms:created>
  <dc:creator>Administrator</dc:creator>
  <cp:lastModifiedBy>林丽平</cp:lastModifiedBy>
  <dcterms:modified xsi:type="dcterms:W3CDTF">2020-05-09T12:14:50Z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